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79" w:rsidRPr="00C3231C" w:rsidRDefault="009F6379" w:rsidP="009F63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F6379" w:rsidRPr="004C5196" w:rsidRDefault="009F6379" w:rsidP="009F637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C5196">
        <w:rPr>
          <w:rFonts w:ascii="Arial" w:eastAsia="Times New Roman" w:hAnsi="Arial" w:cs="Arial"/>
          <w:b/>
          <w:bCs/>
          <w:lang w:eastAsia="pl-PL"/>
        </w:rPr>
        <w:t xml:space="preserve">Klauzula informacyjna dotycząca przetwarzania danych osobowych </w:t>
      </w:r>
      <w:r w:rsidR="00A5133D">
        <w:rPr>
          <w:rFonts w:ascii="Arial" w:eastAsia="Times New Roman" w:hAnsi="Arial" w:cs="Arial"/>
          <w:b/>
          <w:bCs/>
          <w:lang w:eastAsia="pl-PL"/>
        </w:rPr>
        <w:t>przez</w:t>
      </w:r>
      <w:r w:rsidRPr="004C5196">
        <w:rPr>
          <w:rFonts w:ascii="Arial" w:eastAsia="Times New Roman" w:hAnsi="Arial" w:cs="Arial"/>
          <w:b/>
          <w:bCs/>
          <w:lang w:eastAsia="pl-PL"/>
        </w:rPr>
        <w:t xml:space="preserve"> Powiatow</w:t>
      </w:r>
      <w:r w:rsidR="00A5133D">
        <w:rPr>
          <w:rFonts w:ascii="Arial" w:eastAsia="Times New Roman" w:hAnsi="Arial" w:cs="Arial"/>
          <w:b/>
          <w:bCs/>
          <w:lang w:eastAsia="pl-PL"/>
        </w:rPr>
        <w:t xml:space="preserve">y </w:t>
      </w:r>
      <w:r w:rsidRPr="004C5196">
        <w:rPr>
          <w:rFonts w:ascii="Arial" w:eastAsia="Times New Roman" w:hAnsi="Arial" w:cs="Arial"/>
          <w:b/>
          <w:bCs/>
          <w:lang w:eastAsia="pl-PL"/>
        </w:rPr>
        <w:t>Urz</w:t>
      </w:r>
      <w:r w:rsidR="00A5133D">
        <w:rPr>
          <w:rFonts w:ascii="Arial" w:eastAsia="Times New Roman" w:hAnsi="Arial" w:cs="Arial"/>
          <w:b/>
          <w:bCs/>
          <w:lang w:eastAsia="pl-PL"/>
        </w:rPr>
        <w:t>ąd</w:t>
      </w:r>
      <w:r w:rsidRPr="004C5196">
        <w:rPr>
          <w:rFonts w:ascii="Arial" w:eastAsia="Times New Roman" w:hAnsi="Arial" w:cs="Arial"/>
          <w:b/>
          <w:bCs/>
          <w:lang w:eastAsia="pl-PL"/>
        </w:rPr>
        <w:t xml:space="preserve"> Pracy </w:t>
      </w:r>
      <w:r w:rsidR="00A5133D">
        <w:rPr>
          <w:rFonts w:ascii="Arial" w:eastAsia="Times New Roman" w:hAnsi="Arial" w:cs="Arial"/>
          <w:b/>
          <w:bCs/>
          <w:lang w:eastAsia="pl-PL"/>
        </w:rPr>
        <w:t>–</w:t>
      </w:r>
      <w:r w:rsidRPr="004C519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5133D">
        <w:rPr>
          <w:rFonts w:ascii="Arial" w:eastAsia="Times New Roman" w:hAnsi="Arial" w:cs="Arial"/>
          <w:b/>
          <w:bCs/>
          <w:lang w:eastAsia="pl-PL"/>
        </w:rPr>
        <w:t xml:space="preserve">dla osoby </w:t>
      </w:r>
      <w:r w:rsidRPr="004C5196">
        <w:rPr>
          <w:rFonts w:ascii="Arial" w:eastAsia="Times New Roman" w:hAnsi="Arial" w:cs="Arial"/>
          <w:b/>
          <w:bCs/>
          <w:lang w:eastAsia="pl-PL"/>
        </w:rPr>
        <w:t>ubiegającej się o wpis oświadczenia o powierzeniu wykonywania pracy cudzoziemcowi do ewidencji oświadczeń</w:t>
      </w:r>
    </w:p>
    <w:p w:rsidR="009F6379" w:rsidRPr="00C3231C" w:rsidRDefault="009F6379" w:rsidP="009F63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F6379" w:rsidRPr="00C3231C" w:rsidRDefault="009F6379" w:rsidP="009F637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 Rozporządzenia Parlamentu Europejskiego i Rady (UE) 2016/679 </w:t>
      </w:r>
      <w:r w:rsidR="00C3231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zwanego dalej „RODO”), Powiatowy Urząd Pracy </w:t>
      </w:r>
      <w:r w:rsidR="00C3231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t xml:space="preserve">w Kielcach informuje o zasadach przetwarzania Pani/Pana danych osobowych oraz o przysługujących Pani/Panu prawach z tym związanych. </w:t>
      </w:r>
    </w:p>
    <w:p w:rsidR="009F6379" w:rsidRPr="00C3231C" w:rsidRDefault="009F6379" w:rsidP="009F63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6379" w:rsidRPr="00C3231C" w:rsidRDefault="009F6379" w:rsidP="009F63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6379" w:rsidRPr="00C3231C" w:rsidRDefault="009F6379" w:rsidP="009F6379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dotyczące administratora danych</w:t>
      </w:r>
    </w:p>
    <w:p w:rsidR="009F6379" w:rsidRDefault="00C3231C" w:rsidP="00C3231C">
      <w:p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C3231C">
        <w:rPr>
          <w:rFonts w:ascii="Arial" w:hAnsi="Arial" w:cs="Arial"/>
          <w:sz w:val="20"/>
          <w:szCs w:val="20"/>
        </w:rPr>
        <w:t xml:space="preserve">Administratorem danych osobowych Pani/Pana jest Powiatowy Urząd Pracy w Kielcach reprezentowany przez Dyrektora Urzędu z siedzibą w Kielcach, przy ul. Kolberga 4, 25-620 Kielce, tel. 41-367-11-07, email: </w:t>
      </w:r>
      <w:hyperlink r:id="rId5" w:history="1">
        <w:r w:rsidRPr="00C3231C">
          <w:rPr>
            <w:rFonts w:ascii="Arial" w:hAnsi="Arial" w:cs="Arial"/>
            <w:sz w:val="20"/>
            <w:szCs w:val="20"/>
          </w:rPr>
          <w:t>kiki@praca.gov.pl</w:t>
        </w:r>
      </w:hyperlink>
      <w:r w:rsidRPr="00C3231C">
        <w:rPr>
          <w:rFonts w:ascii="Arial" w:hAnsi="Arial" w:cs="Arial"/>
          <w:sz w:val="20"/>
          <w:szCs w:val="20"/>
        </w:rPr>
        <w:t xml:space="preserve">. Adresy skrytek </w:t>
      </w:r>
      <w:proofErr w:type="spellStart"/>
      <w:r w:rsidRPr="00C3231C">
        <w:rPr>
          <w:rFonts w:ascii="Arial" w:hAnsi="Arial" w:cs="Arial"/>
          <w:sz w:val="20"/>
          <w:szCs w:val="20"/>
        </w:rPr>
        <w:t>ePUAP</w:t>
      </w:r>
      <w:proofErr w:type="spellEnd"/>
      <w:r w:rsidRPr="00C3231C">
        <w:rPr>
          <w:rFonts w:ascii="Arial" w:hAnsi="Arial" w:cs="Arial"/>
          <w:sz w:val="20"/>
          <w:szCs w:val="20"/>
        </w:rPr>
        <w:t xml:space="preserve"> PUP w Kielcach: /</w:t>
      </w:r>
      <w:proofErr w:type="spellStart"/>
      <w:r w:rsidRPr="00C3231C">
        <w:rPr>
          <w:rFonts w:ascii="Arial" w:hAnsi="Arial" w:cs="Arial"/>
          <w:sz w:val="20"/>
          <w:szCs w:val="20"/>
        </w:rPr>
        <w:t>pupkielce</w:t>
      </w:r>
      <w:proofErr w:type="spellEnd"/>
      <w:r w:rsidRPr="00C3231C">
        <w:rPr>
          <w:rFonts w:ascii="Arial" w:hAnsi="Arial" w:cs="Arial"/>
          <w:sz w:val="20"/>
          <w:szCs w:val="20"/>
        </w:rPr>
        <w:t>/skrytka, /</w:t>
      </w:r>
      <w:proofErr w:type="spellStart"/>
      <w:r w:rsidRPr="00C3231C">
        <w:rPr>
          <w:rFonts w:ascii="Arial" w:hAnsi="Arial" w:cs="Arial"/>
          <w:sz w:val="20"/>
          <w:szCs w:val="20"/>
        </w:rPr>
        <w:t>pupkielce</w:t>
      </w:r>
      <w:proofErr w:type="spellEnd"/>
      <w:r w:rsidRPr="00C3231C">
        <w:rPr>
          <w:rFonts w:ascii="Arial" w:hAnsi="Arial" w:cs="Arial"/>
          <w:sz w:val="20"/>
          <w:szCs w:val="20"/>
        </w:rPr>
        <w:t>/</w:t>
      </w:r>
      <w:proofErr w:type="spellStart"/>
      <w:r w:rsidRPr="00C3231C">
        <w:rPr>
          <w:rFonts w:ascii="Arial" w:hAnsi="Arial" w:cs="Arial"/>
          <w:sz w:val="20"/>
          <w:szCs w:val="20"/>
        </w:rPr>
        <w:t>SkrytkaES</w:t>
      </w:r>
      <w:r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43D28" w:rsidRPr="00C3231C" w:rsidRDefault="00C43D28" w:rsidP="00C3231C">
      <w:pPr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6379" w:rsidRPr="00C3231C" w:rsidRDefault="009F6379" w:rsidP="009F637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Inspektor ochrony danych – IOD</w:t>
      </w:r>
    </w:p>
    <w:p w:rsidR="00C3231C" w:rsidRPr="00C3231C" w:rsidRDefault="00C3231C" w:rsidP="00C3231C">
      <w:pPr>
        <w:ind w:left="426"/>
        <w:jc w:val="both"/>
        <w:rPr>
          <w:rFonts w:ascii="Arial" w:hAnsi="Arial" w:cs="Arial"/>
          <w:sz w:val="20"/>
          <w:szCs w:val="20"/>
        </w:rPr>
      </w:pPr>
      <w:r w:rsidRPr="00C3231C">
        <w:rPr>
          <w:rFonts w:ascii="Arial" w:hAnsi="Arial" w:cs="Arial"/>
          <w:sz w:val="20"/>
          <w:szCs w:val="20"/>
        </w:rPr>
        <w:t xml:space="preserve">W sprawach z zakresu ochrony danych osobowych może Pani/Pan kontaktować się </w:t>
      </w:r>
      <w:r w:rsidRPr="00C3231C">
        <w:rPr>
          <w:rFonts w:ascii="Arial" w:hAnsi="Arial" w:cs="Arial"/>
          <w:sz w:val="20"/>
          <w:szCs w:val="20"/>
        </w:rPr>
        <w:br/>
        <w:t>z wyznaczonym przez Administratora, Inspektorem Ochrony Danych z wykorzystaniem powyżej wskazanych danych adresowych urzędu lub bezpośrednio pod numerem telefonu 41-367-11-77, drogą elektroniczną na adres email: iod@kielce.praca.gov.pl</w:t>
      </w:r>
    </w:p>
    <w:p w:rsidR="009F6379" w:rsidRPr="00C3231C" w:rsidRDefault="009F6379" w:rsidP="009F6379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Cel przetwarzania danych oraz podstawa prawna</w:t>
      </w:r>
    </w:p>
    <w:p w:rsidR="009F6379" w:rsidRPr="00C3231C" w:rsidRDefault="009F6379" w:rsidP="009F637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3231C">
        <w:rPr>
          <w:rFonts w:ascii="Arial" w:eastAsia="Times New Roman" w:hAnsi="Arial" w:cs="Arial"/>
          <w:sz w:val="20"/>
          <w:szCs w:val="20"/>
          <w:lang w:eastAsia="pl-PL"/>
        </w:rPr>
        <w:t>Powiatowy Urząd Pracy w Kielcach może przetwarzać Pani/Pana dane osobowe w celu wpisania oświadczenia o powierzeniu wykonywania pracy cudzoziemcowi</w:t>
      </w:r>
      <w:bookmarkStart w:id="0" w:name="mip43421254"/>
      <w:bookmarkEnd w:id="0"/>
      <w:r w:rsidR="00C323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3231C">
        <w:rPr>
          <w:rFonts w:ascii="Arial" w:hAnsi="Arial" w:cs="Arial"/>
          <w:sz w:val="20"/>
          <w:szCs w:val="20"/>
        </w:rPr>
        <w:t>do ewidencji oświadczeń.</w:t>
      </w:r>
    </w:p>
    <w:p w:rsidR="009F6379" w:rsidRPr="00C3231C" w:rsidRDefault="009F6379" w:rsidP="009F637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F6379" w:rsidRPr="00C3231C" w:rsidRDefault="009F6379" w:rsidP="009F637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b/>
          <w:sz w:val="20"/>
          <w:szCs w:val="20"/>
          <w:lang w:eastAsia="pl-PL"/>
        </w:rPr>
        <w:t>Podstawę prawną przetwarzania danych osobowych stanowią (w szczególności):</w:t>
      </w:r>
    </w:p>
    <w:p w:rsidR="009F6379" w:rsidRPr="00C3231C" w:rsidRDefault="009F6379" w:rsidP="009F63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sz w:val="20"/>
          <w:szCs w:val="20"/>
          <w:lang w:eastAsia="pl-PL"/>
        </w:rPr>
        <w:t>art. 6 ust. 1 lit.  c, e rozporządzenia Parlamentu Europejskiego i Rady (UE) 2016/679 z dnia 27 kwietnia 2016 r. w sprawie ochrony osób fizycznych w związku z przetwarzaniem danych osobowych</w:t>
      </w:r>
      <w:r w:rsidR="004B1C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t>i w sprawie swobodnego przepływu takich danych oraz uchylenia dyrektywy 95/46/WE (RODO), (Dz. Urz. UE L 119 z 4.05.2016, s. 1, ze sprostowaniami);</w:t>
      </w:r>
    </w:p>
    <w:p w:rsidR="009F6379" w:rsidRPr="00C3231C" w:rsidRDefault="009F6379" w:rsidP="009F63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sz w:val="20"/>
          <w:szCs w:val="20"/>
          <w:lang w:eastAsia="pl-PL"/>
        </w:rPr>
        <w:t>ustawa z dnia 10 maja 2018 r. o ochronie danych osobowych (Dz.U. z 2019 r. poz. 1781);</w:t>
      </w:r>
    </w:p>
    <w:p w:rsidR="009F6379" w:rsidRPr="00C3231C" w:rsidRDefault="009F6379" w:rsidP="009F63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sz w:val="20"/>
          <w:szCs w:val="20"/>
          <w:lang w:eastAsia="pl-PL"/>
        </w:rPr>
        <w:t>ustawa z dnia 20 kwietnia 2004 r. o promocji zatrudnienia i instytucjach rynku pracy (</w:t>
      </w:r>
      <w:proofErr w:type="spellStart"/>
      <w:r w:rsidRPr="00C3231C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C3231C">
        <w:rPr>
          <w:rFonts w:ascii="Arial" w:eastAsia="Times New Roman" w:hAnsi="Arial" w:cs="Arial"/>
          <w:sz w:val="20"/>
          <w:szCs w:val="20"/>
          <w:lang w:eastAsia="pl-PL"/>
        </w:rPr>
        <w:t>. Dz.U. z 202</w:t>
      </w:r>
      <w:r w:rsidR="00871E80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t xml:space="preserve">r., poz. </w:t>
      </w:r>
      <w:r w:rsidR="00871E80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71E8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064D9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="00E064D9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E064D9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:rsidR="009F6379" w:rsidRPr="00C3231C" w:rsidRDefault="009F6379" w:rsidP="009F63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sz w:val="20"/>
          <w:szCs w:val="20"/>
          <w:lang w:eastAsia="pl-PL"/>
        </w:rPr>
        <w:t>ustawa o cudzoziemcach  (t. j. Dz. U. z 202</w:t>
      </w:r>
      <w:r w:rsidR="000746A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0746A0">
        <w:rPr>
          <w:rFonts w:ascii="Arial" w:eastAsia="Times New Roman" w:hAnsi="Arial" w:cs="Arial"/>
          <w:sz w:val="20"/>
          <w:szCs w:val="20"/>
          <w:lang w:eastAsia="pl-PL"/>
        </w:rPr>
        <w:t>519</w:t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C3231C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C3231C">
        <w:rPr>
          <w:rFonts w:ascii="Arial" w:eastAsia="Times New Roman" w:hAnsi="Arial" w:cs="Arial"/>
          <w:sz w:val="20"/>
          <w:szCs w:val="20"/>
          <w:lang w:eastAsia="pl-PL"/>
        </w:rPr>
        <w:t>. zm.)</w:t>
      </w:r>
      <w:r w:rsidR="004B1CD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9F6379" w:rsidRPr="00C3231C" w:rsidRDefault="009F6379" w:rsidP="009F63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sz w:val="20"/>
          <w:szCs w:val="20"/>
          <w:lang w:eastAsia="pl-PL"/>
        </w:rPr>
        <w:t xml:space="preserve">ustawa z dnia 14 lipca 1983 r. o narodowym zasobie archiwalnym i archiwach </w:t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br/>
        <w:t>(</w:t>
      </w:r>
      <w:proofErr w:type="spellStart"/>
      <w:r w:rsidRPr="00C3231C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C3231C">
        <w:rPr>
          <w:rFonts w:ascii="Arial" w:eastAsia="Times New Roman" w:hAnsi="Arial" w:cs="Arial"/>
          <w:sz w:val="20"/>
          <w:szCs w:val="20"/>
          <w:lang w:eastAsia="pl-PL"/>
        </w:rPr>
        <w:t xml:space="preserve">. Dz. U. z 2020 r. poz. 164 z </w:t>
      </w:r>
      <w:proofErr w:type="spellStart"/>
      <w:r w:rsidRPr="00C3231C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C3231C">
        <w:rPr>
          <w:rFonts w:ascii="Arial" w:eastAsia="Times New Roman" w:hAnsi="Arial" w:cs="Arial"/>
          <w:sz w:val="20"/>
          <w:szCs w:val="20"/>
          <w:lang w:eastAsia="pl-PL"/>
        </w:rPr>
        <w:t>. zm.);</w:t>
      </w:r>
    </w:p>
    <w:p w:rsidR="009F6379" w:rsidRPr="00C3231C" w:rsidRDefault="009F6379" w:rsidP="009F63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sz w:val="20"/>
          <w:szCs w:val="20"/>
          <w:lang w:eastAsia="pl-PL"/>
        </w:rPr>
        <w:t>inne akty prawne;</w:t>
      </w:r>
    </w:p>
    <w:p w:rsidR="009F6379" w:rsidRPr="00C3231C" w:rsidRDefault="009F6379" w:rsidP="009F637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sz w:val="20"/>
          <w:szCs w:val="20"/>
          <w:lang w:eastAsia="pl-PL"/>
        </w:rPr>
        <w:t>akty wykonawcze do ww. ustaw.</w:t>
      </w:r>
    </w:p>
    <w:p w:rsidR="009F6379" w:rsidRPr="00C3231C" w:rsidRDefault="009F6379" w:rsidP="009F637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6379" w:rsidRPr="00C3231C" w:rsidRDefault="009F6379" w:rsidP="009F6379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danych osobowych</w:t>
      </w:r>
    </w:p>
    <w:p w:rsidR="000865B5" w:rsidRDefault="00A954E4" w:rsidP="009F637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AB4881">
        <w:rPr>
          <w:rFonts w:ascii="Arial" w:hAnsi="Arial" w:cs="Arial"/>
          <w:sz w:val="20"/>
          <w:szCs w:val="20"/>
          <w:lang w:eastAsia="pl-PL"/>
        </w:rPr>
        <w:t xml:space="preserve">Pani/Pana dane osobowe mogą być przekazane wyłącznie podmiotom, które uprawnione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B4881">
        <w:rPr>
          <w:rFonts w:ascii="Arial" w:hAnsi="Arial" w:cs="Arial"/>
          <w:sz w:val="20"/>
          <w:szCs w:val="20"/>
          <w:lang w:eastAsia="pl-PL"/>
        </w:rPr>
        <w:t>są do ich otrzymania na podstawie przepisów prawa, m.in. Straż Graniczna, Policja,</w:t>
      </w:r>
      <w:r>
        <w:rPr>
          <w:rFonts w:ascii="Arial" w:hAnsi="Arial" w:cs="Arial"/>
          <w:sz w:val="20"/>
          <w:szCs w:val="20"/>
          <w:lang w:eastAsia="pl-PL"/>
        </w:rPr>
        <w:t xml:space="preserve"> Krajowa Administracja Skarbowa. </w:t>
      </w:r>
    </w:p>
    <w:p w:rsidR="009F6379" w:rsidRPr="00C3231C" w:rsidRDefault="00A954E4" w:rsidP="009F6379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Ponadto Pana/Pani dane mogą być udostępnione firmom zapewniającym wsparcie informatyczne, operatorom pocztowym, firmie z która PUP zawarł umowę na świadczenie usług w zakresie niszczenia dokumentów</w:t>
      </w:r>
      <w:r w:rsidR="00C43D2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6379" w:rsidRPr="00C3231C" w:rsidRDefault="009F6379" w:rsidP="009F6379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6379" w:rsidRPr="00C3231C" w:rsidRDefault="009F6379" w:rsidP="009F637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danych</w:t>
      </w:r>
    </w:p>
    <w:p w:rsidR="009F6379" w:rsidRPr="00C3231C" w:rsidRDefault="009F6379" w:rsidP="009F637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</w:t>
      </w:r>
      <w:r w:rsidR="00C43D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C43D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t xml:space="preserve">Jednolitym Rzeczowym Wykazem Akt Powiatowego Urzędu Pracy </w:t>
      </w:r>
      <w:r w:rsidR="00C3231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t>w Kielcach, okres przechowywania dokumentacji wynosi odpowiednio od 10 do 50 lat.</w:t>
      </w:r>
    </w:p>
    <w:p w:rsidR="009F6379" w:rsidRPr="00C3231C" w:rsidRDefault="009F6379" w:rsidP="009F6379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F6379" w:rsidRPr="00EC6D52" w:rsidRDefault="009F6379" w:rsidP="009F6379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Przysługujące uprawnienia</w:t>
      </w:r>
    </w:p>
    <w:p w:rsidR="00EC6D52" w:rsidRPr="00EC6D52" w:rsidRDefault="00EC6D52" w:rsidP="00EC6D52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EC6D52">
        <w:rPr>
          <w:rFonts w:ascii="Arial" w:hAnsi="Arial" w:cs="Arial"/>
          <w:sz w:val="20"/>
          <w:szCs w:val="20"/>
          <w:lang w:eastAsia="pl-PL"/>
        </w:rPr>
        <w:t xml:space="preserve">Ma Pan/Pani prawo do żądania dostępu do swoich danych osobowych, a także ich sprostowania. Przysługuje Panu/Pani także prawo do żądania usunięcia lub ograniczenia przetwarzania, a także sprzeciwu na przetwarzanie, przy czym przysługuje ono jedynie w sytuacji, jeżeli dalsze przetwarzanie nie jest niezbędne do wywiązania się przez Administratora z obowiązku prawnego </w:t>
      </w:r>
      <w:r w:rsidRPr="00EC6D52">
        <w:rPr>
          <w:rFonts w:ascii="Arial" w:hAnsi="Arial" w:cs="Arial"/>
          <w:sz w:val="20"/>
          <w:szCs w:val="20"/>
          <w:lang w:eastAsia="pl-PL"/>
        </w:rPr>
        <w:br/>
        <w:t xml:space="preserve">i nie występują inne nadrzędne prawne podstawy przetwarzania. Ponadto może Pan/Pani wnieść skargę na realizowane przez Administratora przetwarzanie danych do Prezesa Urzędu Ochrony Danych Osobowych, adres: Urząd Ochrony Danych Osobowych, ul. Stawki 2, 00-193 Warszawa lub za pomocą elektronicznej skrzynki podawczej Urzędu Ochrony Danych Osobowych, dostępnej na stronie https://uodo.gov.pl/pl/p/kontakt </w:t>
      </w:r>
    </w:p>
    <w:p w:rsidR="009F6379" w:rsidRPr="00C3231C" w:rsidRDefault="009F6379" w:rsidP="00EC6D5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F6379" w:rsidRPr="00C3231C" w:rsidRDefault="009F6379" w:rsidP="009F6379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Obowiązek podania danych</w:t>
      </w:r>
    </w:p>
    <w:p w:rsidR="00C3231C" w:rsidRDefault="009F6379" w:rsidP="009F637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3231C">
        <w:rPr>
          <w:rFonts w:ascii="Arial" w:hAnsi="Arial" w:cs="Arial"/>
          <w:sz w:val="20"/>
          <w:szCs w:val="20"/>
        </w:rPr>
        <w:t xml:space="preserve">Podanie przez Panią/Pana danych osobowych jest obowiązkiem ustawowym wynikającym </w:t>
      </w:r>
    </w:p>
    <w:p w:rsidR="00EC6D52" w:rsidRDefault="009F6379" w:rsidP="00EC6D52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231C">
        <w:rPr>
          <w:rFonts w:ascii="Arial" w:hAnsi="Arial" w:cs="Arial"/>
          <w:sz w:val="20"/>
          <w:szCs w:val="20"/>
        </w:rPr>
        <w:t xml:space="preserve">z aktów prawnych wskazanych w  </w:t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t xml:space="preserve">pkt. 3,  w związku z tym jest Pani/Pan zobowiązana/y do ich podania. </w:t>
      </w:r>
      <w:r w:rsidRPr="00C3231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Konsekwencją niepodania danych osobowych będzie  brak możliwości wpisania oświadczenia                       o powierzeniu wykonywania pracy cudzoziemcowi do ewidencji oświadczeń. </w:t>
      </w:r>
    </w:p>
    <w:p w:rsidR="00EC6D52" w:rsidRDefault="00EC6D52" w:rsidP="00EC6D52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C6D52" w:rsidRDefault="00EC6D52" w:rsidP="00EC6D52">
      <w:pPr>
        <w:pStyle w:val="Akapitzlist"/>
        <w:numPr>
          <w:ilvl w:val="0"/>
          <w:numId w:val="5"/>
        </w:numPr>
        <w:tabs>
          <w:tab w:val="clear" w:pos="644"/>
          <w:tab w:val="num" w:pos="426"/>
        </w:tabs>
        <w:spacing w:after="0" w:line="240" w:lineRule="auto"/>
        <w:ind w:hanging="64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C6D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 zautomatyzowanym podejmowaniu decyzji</w:t>
      </w:r>
    </w:p>
    <w:p w:rsidR="00EC6D52" w:rsidRPr="00EC6D52" w:rsidRDefault="00EC6D52" w:rsidP="00EC6D52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EC6D52">
        <w:rPr>
          <w:rFonts w:ascii="Arial" w:hAnsi="Arial" w:cs="Arial"/>
          <w:sz w:val="20"/>
          <w:szCs w:val="20"/>
          <w:lang w:eastAsia="pl-PL"/>
        </w:rPr>
        <w:t>Pani/Pana dane osobowe nie będą poddawane zautomatyzowanemu podejmowaniu decyzji,</w:t>
      </w:r>
      <w:r w:rsidRPr="00EC6D52">
        <w:rPr>
          <w:rFonts w:ascii="Arial" w:hAnsi="Arial" w:cs="Arial"/>
          <w:sz w:val="20"/>
          <w:szCs w:val="20"/>
          <w:lang w:eastAsia="pl-PL"/>
        </w:rPr>
        <w:br/>
        <w:t xml:space="preserve">w tym profilowaniu. </w:t>
      </w:r>
    </w:p>
    <w:p w:rsidR="00EC6D52" w:rsidRPr="00EC6D52" w:rsidRDefault="00EC6D52" w:rsidP="00EC6D5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F6379" w:rsidRPr="00C3231C" w:rsidRDefault="009F6379" w:rsidP="009F63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6379" w:rsidRDefault="009F6379" w:rsidP="009F6379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231C" w:rsidRPr="00C3231C" w:rsidRDefault="00C3231C" w:rsidP="009F6379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6379" w:rsidRPr="00C3231C" w:rsidRDefault="009F6379" w:rsidP="009F637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231C">
        <w:rPr>
          <w:rFonts w:ascii="Arial" w:eastAsia="Times New Roman" w:hAnsi="Arial" w:cs="Arial"/>
          <w:b/>
          <w:sz w:val="20"/>
          <w:szCs w:val="20"/>
          <w:lang w:eastAsia="pl-PL"/>
        </w:rPr>
        <w:t>Szczegółowe informacje dotyczące przetwarzania Pani/Pana danych osobowych uzyska Pani/Pan od Inspektora Ochrony Danych lub od swojego doradcy klienta w Powiatowym Urzędzie Pracy w Kielcach podczas realizacji zadania wskazanego w punkcie 3.</w:t>
      </w:r>
    </w:p>
    <w:p w:rsidR="009F6379" w:rsidRDefault="009F6379" w:rsidP="009F6379">
      <w:pPr>
        <w:pStyle w:val="Akapitzlist"/>
        <w:spacing w:after="0" w:line="240" w:lineRule="auto"/>
        <w:ind w:left="0"/>
        <w:jc w:val="both"/>
        <w:rPr>
          <w:rFonts w:cstheme="minorHAnsi"/>
          <w:szCs w:val="24"/>
        </w:rPr>
      </w:pPr>
    </w:p>
    <w:p w:rsidR="009F6379" w:rsidRDefault="009F6379" w:rsidP="009F6379">
      <w:pPr>
        <w:pStyle w:val="Akapitzlist"/>
        <w:spacing w:after="0" w:line="240" w:lineRule="auto"/>
        <w:ind w:left="0"/>
        <w:jc w:val="both"/>
        <w:rPr>
          <w:rFonts w:cstheme="minorHAnsi"/>
          <w:szCs w:val="24"/>
        </w:rPr>
      </w:pPr>
    </w:p>
    <w:p w:rsidR="009F6379" w:rsidRDefault="009F6379" w:rsidP="009F6379">
      <w:pPr>
        <w:pStyle w:val="Akapitzlist"/>
        <w:spacing w:after="0" w:line="240" w:lineRule="auto"/>
        <w:ind w:left="0"/>
        <w:jc w:val="both"/>
        <w:rPr>
          <w:rFonts w:cstheme="minorHAnsi"/>
          <w:szCs w:val="24"/>
        </w:rPr>
      </w:pPr>
    </w:p>
    <w:p w:rsidR="009F6379" w:rsidRDefault="009F6379" w:rsidP="009F6379">
      <w:pPr>
        <w:pStyle w:val="Akapitzlist"/>
        <w:spacing w:after="0" w:line="240" w:lineRule="auto"/>
        <w:ind w:left="0"/>
        <w:jc w:val="both"/>
        <w:rPr>
          <w:rFonts w:cstheme="minorHAnsi"/>
          <w:szCs w:val="24"/>
        </w:rPr>
      </w:pPr>
    </w:p>
    <w:p w:rsidR="009F6379" w:rsidRDefault="009F6379" w:rsidP="009F6379">
      <w:pPr>
        <w:pStyle w:val="Akapitzlist"/>
        <w:spacing w:after="0" w:line="240" w:lineRule="auto"/>
        <w:ind w:left="0"/>
        <w:jc w:val="both"/>
        <w:rPr>
          <w:rFonts w:cstheme="minorHAnsi"/>
          <w:szCs w:val="24"/>
        </w:rPr>
      </w:pPr>
    </w:p>
    <w:p w:rsidR="009F6379" w:rsidRPr="00607EA9" w:rsidRDefault="009F6379" w:rsidP="009F6379">
      <w:pPr>
        <w:pStyle w:val="Akapitzlist"/>
        <w:spacing w:after="0" w:line="240" w:lineRule="auto"/>
        <w:ind w:left="142"/>
        <w:jc w:val="both"/>
        <w:rPr>
          <w:rFonts w:cstheme="minorHAnsi"/>
          <w:sz w:val="18"/>
          <w:szCs w:val="24"/>
        </w:rPr>
      </w:pPr>
      <w:r w:rsidRPr="00607EA9">
        <w:rPr>
          <w:rFonts w:cstheme="minorHAnsi"/>
          <w:sz w:val="18"/>
          <w:szCs w:val="24"/>
        </w:rPr>
        <w:t>……………………………………………………………</w:t>
      </w:r>
      <w:r w:rsidRPr="00607EA9">
        <w:rPr>
          <w:rFonts w:cstheme="minorHAnsi"/>
          <w:sz w:val="18"/>
          <w:szCs w:val="24"/>
        </w:rPr>
        <w:tab/>
      </w:r>
      <w:r w:rsidRPr="00607EA9">
        <w:rPr>
          <w:rFonts w:cstheme="minorHAnsi"/>
          <w:sz w:val="18"/>
          <w:szCs w:val="24"/>
        </w:rPr>
        <w:tab/>
      </w:r>
      <w:r w:rsidRPr="00607EA9">
        <w:rPr>
          <w:rFonts w:cstheme="minorHAnsi"/>
          <w:sz w:val="18"/>
          <w:szCs w:val="24"/>
        </w:rPr>
        <w:tab/>
      </w:r>
      <w:r w:rsidRPr="00607EA9">
        <w:rPr>
          <w:rFonts w:cstheme="minorHAnsi"/>
          <w:sz w:val="18"/>
          <w:szCs w:val="24"/>
        </w:rPr>
        <w:tab/>
      </w:r>
      <w:r w:rsidR="00C3231C">
        <w:rPr>
          <w:rFonts w:cstheme="minorHAnsi"/>
          <w:sz w:val="18"/>
          <w:szCs w:val="24"/>
        </w:rPr>
        <w:t xml:space="preserve">             </w:t>
      </w:r>
      <w:r w:rsidRPr="00607EA9">
        <w:rPr>
          <w:rFonts w:cstheme="minorHAnsi"/>
          <w:sz w:val="18"/>
          <w:szCs w:val="24"/>
        </w:rPr>
        <w:t>……………………………………………………………</w:t>
      </w:r>
    </w:p>
    <w:p w:rsidR="009F6379" w:rsidRPr="00C3231C" w:rsidRDefault="00C3231C" w:rsidP="00C3231C">
      <w:pPr>
        <w:spacing w:after="0" w:line="240" w:lineRule="auto"/>
        <w:jc w:val="both"/>
        <w:rPr>
          <w:rFonts w:cstheme="minorHAnsi"/>
          <w:sz w:val="18"/>
          <w:szCs w:val="24"/>
        </w:rPr>
      </w:pPr>
      <w:r w:rsidRPr="00C3231C">
        <w:rPr>
          <w:rFonts w:ascii="Arial" w:hAnsi="Arial" w:cs="Arial"/>
          <w:sz w:val="18"/>
          <w:szCs w:val="24"/>
        </w:rPr>
        <w:t xml:space="preserve">                  </w:t>
      </w:r>
      <w:r w:rsidR="009F6379" w:rsidRPr="00C3231C">
        <w:rPr>
          <w:rFonts w:ascii="Arial" w:hAnsi="Arial" w:cs="Arial"/>
          <w:sz w:val="18"/>
          <w:szCs w:val="24"/>
        </w:rPr>
        <w:t>(Imię i nazwisko)</w:t>
      </w:r>
      <w:r w:rsidR="009F6379" w:rsidRPr="00C3231C">
        <w:rPr>
          <w:rFonts w:ascii="Arial" w:hAnsi="Arial" w:cs="Arial"/>
          <w:sz w:val="18"/>
          <w:szCs w:val="24"/>
        </w:rPr>
        <w:tab/>
      </w:r>
      <w:r w:rsidR="009F6379" w:rsidRPr="00C3231C">
        <w:rPr>
          <w:rFonts w:cstheme="minorHAnsi"/>
          <w:sz w:val="18"/>
          <w:szCs w:val="24"/>
        </w:rPr>
        <w:tab/>
      </w:r>
      <w:r w:rsidR="009F6379" w:rsidRPr="00C3231C">
        <w:rPr>
          <w:rFonts w:cstheme="minorHAnsi"/>
          <w:sz w:val="18"/>
          <w:szCs w:val="24"/>
        </w:rPr>
        <w:tab/>
      </w:r>
      <w:r w:rsidR="009F6379" w:rsidRPr="00C3231C">
        <w:rPr>
          <w:rFonts w:cstheme="minorHAnsi"/>
          <w:sz w:val="18"/>
          <w:szCs w:val="24"/>
        </w:rPr>
        <w:tab/>
      </w:r>
      <w:r w:rsidR="009F6379" w:rsidRPr="00C3231C">
        <w:rPr>
          <w:rFonts w:cstheme="minorHAnsi"/>
          <w:sz w:val="18"/>
          <w:szCs w:val="24"/>
        </w:rPr>
        <w:tab/>
      </w:r>
      <w:r w:rsidR="009F6379" w:rsidRPr="00C3231C">
        <w:rPr>
          <w:rFonts w:cstheme="minorHAnsi"/>
          <w:sz w:val="18"/>
          <w:szCs w:val="24"/>
        </w:rPr>
        <w:tab/>
      </w:r>
      <w:r w:rsidRPr="00C3231C">
        <w:rPr>
          <w:rFonts w:cstheme="minorHAnsi"/>
          <w:sz w:val="18"/>
          <w:szCs w:val="24"/>
        </w:rPr>
        <w:t xml:space="preserve">  </w:t>
      </w:r>
      <w:r>
        <w:rPr>
          <w:rFonts w:cstheme="minorHAnsi"/>
          <w:sz w:val="18"/>
          <w:szCs w:val="24"/>
        </w:rPr>
        <w:t xml:space="preserve">              </w:t>
      </w:r>
      <w:r w:rsidRPr="00C3231C">
        <w:rPr>
          <w:rFonts w:cstheme="minorHAnsi"/>
          <w:sz w:val="18"/>
          <w:szCs w:val="24"/>
        </w:rPr>
        <w:t xml:space="preserve"> </w:t>
      </w:r>
      <w:r w:rsidR="009F6379" w:rsidRPr="00C3231C">
        <w:rPr>
          <w:rFonts w:ascii="Arial" w:hAnsi="Arial" w:cs="Arial"/>
          <w:sz w:val="18"/>
          <w:szCs w:val="24"/>
        </w:rPr>
        <w:t>(data i podpis)</w:t>
      </w:r>
    </w:p>
    <w:p w:rsidR="009F6379" w:rsidRPr="00607EA9" w:rsidRDefault="009F6379" w:rsidP="009F6379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lang w:eastAsia="pl-PL"/>
        </w:rPr>
      </w:pPr>
    </w:p>
    <w:p w:rsidR="009F6379" w:rsidRDefault="009F6379" w:rsidP="009F6379"/>
    <w:p w:rsidR="00F4196F" w:rsidRDefault="00F4196F"/>
    <w:sectPr w:rsidR="00F4196F" w:rsidSect="00F4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415"/>
    <w:multiLevelType w:val="hybridMultilevel"/>
    <w:tmpl w:val="754C6D78"/>
    <w:lvl w:ilvl="0" w:tplc="FB82608C">
      <w:start w:val="3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04B25"/>
    <w:multiLevelType w:val="multilevel"/>
    <w:tmpl w:val="A98E2ED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3">
    <w:nsid w:val="492565BA"/>
    <w:multiLevelType w:val="hybridMultilevel"/>
    <w:tmpl w:val="C6A0849A"/>
    <w:lvl w:ilvl="0" w:tplc="9EE4096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A7F05"/>
    <w:multiLevelType w:val="hybridMultilevel"/>
    <w:tmpl w:val="7BDC2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1307A"/>
    <w:multiLevelType w:val="hybridMultilevel"/>
    <w:tmpl w:val="CF7AF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505E2"/>
    <w:multiLevelType w:val="multilevel"/>
    <w:tmpl w:val="343A2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379"/>
    <w:rsid w:val="000746A0"/>
    <w:rsid w:val="000865B5"/>
    <w:rsid w:val="002B40E0"/>
    <w:rsid w:val="004B1CDD"/>
    <w:rsid w:val="004C5196"/>
    <w:rsid w:val="005A2941"/>
    <w:rsid w:val="00871E80"/>
    <w:rsid w:val="009F6379"/>
    <w:rsid w:val="00A5133D"/>
    <w:rsid w:val="00A954E4"/>
    <w:rsid w:val="00B75C99"/>
    <w:rsid w:val="00C3231C"/>
    <w:rsid w:val="00C43D28"/>
    <w:rsid w:val="00E064D9"/>
    <w:rsid w:val="00EC6D52"/>
    <w:rsid w:val="00F4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96F"/>
  </w:style>
  <w:style w:type="paragraph" w:styleId="Nagwek3">
    <w:name w:val="heading 3"/>
    <w:basedOn w:val="Normalny"/>
    <w:link w:val="Nagwek3Znak"/>
    <w:uiPriority w:val="9"/>
    <w:qFormat/>
    <w:rsid w:val="009F6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F63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637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F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i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andrzej_zajac</dc:creator>
  <cp:keywords/>
  <dc:description/>
  <cp:lastModifiedBy>andrzej_zajac</cp:lastModifiedBy>
  <cp:revision>14</cp:revision>
  <cp:lastPrinted>2023-11-08T10:46:00Z</cp:lastPrinted>
  <dcterms:created xsi:type="dcterms:W3CDTF">2023-04-21T08:52:00Z</dcterms:created>
  <dcterms:modified xsi:type="dcterms:W3CDTF">2024-06-04T11:39:00Z</dcterms:modified>
</cp:coreProperties>
</file>