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CFA7C" w14:textId="1891EA6F" w:rsidR="00B3098D" w:rsidRDefault="009F6F0E" w:rsidP="00461239">
      <w:pPr>
        <w:spacing w:before="100" w:beforeAutospacing="1" w:after="100" w:afterAutospacing="1" w:line="240" w:lineRule="auto"/>
        <w:jc w:val="both"/>
        <w:rPr>
          <w:rFonts w:ascii="Times New Roman" w:eastAsia="Times New Roman" w:hAnsi="Times New Roman" w:cs="Times New Roman"/>
          <w:i/>
          <w:iCs/>
          <w:sz w:val="24"/>
          <w:szCs w:val="24"/>
        </w:rPr>
      </w:pPr>
      <w:r>
        <w:rPr>
          <w:noProof/>
        </w:rPr>
        <w:drawing>
          <wp:inline distT="0" distB="0" distL="0" distR="0" wp14:anchorId="11C76C67" wp14:editId="5ABCD05A">
            <wp:extent cx="6029960" cy="621091"/>
            <wp:effectExtent l="0" t="0" r="889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29960" cy="621091"/>
                    </a:xfrm>
                    <a:prstGeom prst="rect">
                      <a:avLst/>
                    </a:prstGeom>
                  </pic:spPr>
                </pic:pic>
              </a:graphicData>
            </a:graphic>
          </wp:inline>
        </w:drawing>
      </w:r>
    </w:p>
    <w:p w14:paraId="75317500" w14:textId="77777777" w:rsidR="00EB453C" w:rsidRDefault="00EB453C" w:rsidP="00467EA4">
      <w:pPr>
        <w:spacing w:before="100" w:beforeAutospacing="1" w:after="100" w:afterAutospacing="1" w:line="240" w:lineRule="auto"/>
        <w:jc w:val="center"/>
        <w:rPr>
          <w:rFonts w:ascii="Times New Roman" w:eastAsia="Times New Roman" w:hAnsi="Times New Roman" w:cs="Times New Roman"/>
          <w:iCs/>
          <w:sz w:val="40"/>
          <w:szCs w:val="40"/>
          <w:u w:val="single"/>
        </w:rPr>
      </w:pPr>
    </w:p>
    <w:p w14:paraId="1D022910" w14:textId="04930F89" w:rsidR="0045291F" w:rsidRPr="00B808E2" w:rsidRDefault="009B2A7E" w:rsidP="00467EA4">
      <w:pPr>
        <w:spacing w:before="100" w:beforeAutospacing="1" w:after="100" w:afterAutospacing="1" w:line="240" w:lineRule="auto"/>
        <w:jc w:val="center"/>
      </w:pPr>
      <w:r>
        <w:rPr>
          <w:rFonts w:ascii="Times New Roman" w:eastAsia="Times New Roman" w:hAnsi="Times New Roman" w:cs="Times New Roman"/>
          <w:iCs/>
          <w:sz w:val="40"/>
          <w:szCs w:val="40"/>
          <w:u w:val="single"/>
        </w:rPr>
        <w:t>OGŁOSZENIE O</w:t>
      </w:r>
      <w:r w:rsidR="008D34CC">
        <w:rPr>
          <w:rFonts w:ascii="Times New Roman" w:eastAsia="Times New Roman" w:hAnsi="Times New Roman" w:cs="Times New Roman"/>
          <w:iCs/>
          <w:sz w:val="40"/>
          <w:szCs w:val="40"/>
          <w:u w:val="single"/>
        </w:rPr>
        <w:t xml:space="preserve"> </w:t>
      </w:r>
      <w:r>
        <w:rPr>
          <w:rFonts w:ascii="Times New Roman" w:eastAsia="Times New Roman" w:hAnsi="Times New Roman" w:cs="Times New Roman"/>
          <w:iCs/>
          <w:sz w:val="40"/>
          <w:szCs w:val="40"/>
          <w:u w:val="single"/>
        </w:rPr>
        <w:t xml:space="preserve">NABORZE WNIOSKÓW </w:t>
      </w:r>
      <w:r w:rsidR="00B808E2">
        <w:t xml:space="preserve">                                                 </w:t>
      </w:r>
      <w:r w:rsidR="00772D1D">
        <w:rPr>
          <w:rFonts w:ascii="Times New Roman" w:eastAsia="Times New Roman" w:hAnsi="Times New Roman" w:cs="Times New Roman"/>
          <w:iCs/>
          <w:sz w:val="40"/>
          <w:szCs w:val="40"/>
          <w:u w:val="single"/>
        </w:rPr>
        <w:t>Z</w:t>
      </w:r>
      <w:r w:rsidR="00203D5C">
        <w:rPr>
          <w:rFonts w:ascii="Times New Roman" w:eastAsia="Times New Roman" w:hAnsi="Times New Roman" w:cs="Times New Roman"/>
          <w:iCs/>
          <w:sz w:val="40"/>
          <w:szCs w:val="40"/>
          <w:u w:val="single"/>
        </w:rPr>
        <w:t xml:space="preserve"> </w:t>
      </w:r>
      <w:r w:rsidRPr="00711897">
        <w:rPr>
          <w:rFonts w:ascii="Times New Roman" w:eastAsia="Times New Roman" w:hAnsi="Times New Roman" w:cs="Times New Roman"/>
          <w:b/>
          <w:iCs/>
          <w:sz w:val="40"/>
          <w:szCs w:val="40"/>
          <w:u w:val="single"/>
        </w:rPr>
        <w:t>KRAJOW</w:t>
      </w:r>
      <w:r w:rsidR="000D1A9F">
        <w:rPr>
          <w:rFonts w:ascii="Times New Roman" w:eastAsia="Times New Roman" w:hAnsi="Times New Roman" w:cs="Times New Roman"/>
          <w:b/>
          <w:iCs/>
          <w:sz w:val="40"/>
          <w:szCs w:val="40"/>
          <w:u w:val="single"/>
        </w:rPr>
        <w:t>EGO</w:t>
      </w:r>
      <w:r w:rsidRPr="00711897">
        <w:rPr>
          <w:rFonts w:ascii="Times New Roman" w:eastAsia="Times New Roman" w:hAnsi="Times New Roman" w:cs="Times New Roman"/>
          <w:b/>
          <w:iCs/>
          <w:sz w:val="40"/>
          <w:szCs w:val="40"/>
          <w:u w:val="single"/>
        </w:rPr>
        <w:t xml:space="preserve"> FUNDUSZ</w:t>
      </w:r>
      <w:r w:rsidR="000D1A9F">
        <w:rPr>
          <w:rFonts w:ascii="Times New Roman" w:eastAsia="Times New Roman" w:hAnsi="Times New Roman" w:cs="Times New Roman"/>
          <w:b/>
          <w:iCs/>
          <w:sz w:val="40"/>
          <w:szCs w:val="40"/>
          <w:u w:val="single"/>
        </w:rPr>
        <w:t>U</w:t>
      </w:r>
      <w:r w:rsidRPr="00711897">
        <w:rPr>
          <w:rFonts w:ascii="Times New Roman" w:eastAsia="Times New Roman" w:hAnsi="Times New Roman" w:cs="Times New Roman"/>
          <w:b/>
          <w:iCs/>
          <w:sz w:val="40"/>
          <w:szCs w:val="40"/>
          <w:u w:val="single"/>
        </w:rPr>
        <w:t xml:space="preserve"> SZKOLENIOW</w:t>
      </w:r>
      <w:r w:rsidR="000D1A9F">
        <w:rPr>
          <w:rFonts w:ascii="Times New Roman" w:eastAsia="Times New Roman" w:hAnsi="Times New Roman" w:cs="Times New Roman"/>
          <w:b/>
          <w:iCs/>
          <w:sz w:val="40"/>
          <w:szCs w:val="40"/>
          <w:u w:val="single"/>
        </w:rPr>
        <w:t>EGO</w:t>
      </w:r>
      <w:r w:rsidR="00711897">
        <w:rPr>
          <w:rFonts w:ascii="Times New Roman" w:eastAsia="Times New Roman" w:hAnsi="Times New Roman" w:cs="Times New Roman"/>
          <w:iCs/>
          <w:sz w:val="40"/>
          <w:szCs w:val="40"/>
          <w:u w:val="single"/>
        </w:rPr>
        <w:t xml:space="preserve"> </w:t>
      </w:r>
      <w:r w:rsidR="00711897">
        <w:rPr>
          <w:rFonts w:ascii="Times New Roman" w:eastAsia="Times New Roman" w:hAnsi="Times New Roman" w:cs="Times New Roman"/>
          <w:iCs/>
          <w:sz w:val="40"/>
          <w:szCs w:val="40"/>
          <w:u w:val="single"/>
        </w:rPr>
        <w:br/>
        <w:t>/zwan</w:t>
      </w:r>
      <w:r w:rsidR="000D1A9F">
        <w:rPr>
          <w:rFonts w:ascii="Times New Roman" w:eastAsia="Times New Roman" w:hAnsi="Times New Roman" w:cs="Times New Roman"/>
          <w:iCs/>
          <w:sz w:val="40"/>
          <w:szCs w:val="40"/>
          <w:u w:val="single"/>
        </w:rPr>
        <w:t>ego</w:t>
      </w:r>
      <w:r w:rsidR="00711897">
        <w:rPr>
          <w:rFonts w:ascii="Times New Roman" w:eastAsia="Times New Roman" w:hAnsi="Times New Roman" w:cs="Times New Roman"/>
          <w:iCs/>
          <w:sz w:val="40"/>
          <w:szCs w:val="40"/>
          <w:u w:val="single"/>
        </w:rPr>
        <w:t xml:space="preserve"> dalej</w:t>
      </w:r>
      <w:r w:rsidR="000D1A9F">
        <w:rPr>
          <w:rFonts w:ascii="Times New Roman" w:eastAsia="Times New Roman" w:hAnsi="Times New Roman" w:cs="Times New Roman"/>
          <w:iCs/>
          <w:sz w:val="40"/>
          <w:szCs w:val="40"/>
          <w:u w:val="single"/>
        </w:rPr>
        <w:t xml:space="preserve"> </w:t>
      </w:r>
      <w:r w:rsidR="00711897" w:rsidRPr="00711897">
        <w:rPr>
          <w:rFonts w:ascii="Times New Roman" w:eastAsia="Times New Roman" w:hAnsi="Times New Roman" w:cs="Times New Roman"/>
          <w:b/>
          <w:iCs/>
          <w:sz w:val="40"/>
          <w:szCs w:val="40"/>
          <w:u w:val="single"/>
        </w:rPr>
        <w:t>KFS</w:t>
      </w:r>
      <w:r w:rsidR="00711897">
        <w:rPr>
          <w:rFonts w:ascii="Times New Roman" w:eastAsia="Times New Roman" w:hAnsi="Times New Roman" w:cs="Times New Roman"/>
          <w:iCs/>
          <w:sz w:val="40"/>
          <w:szCs w:val="40"/>
          <w:u w:val="single"/>
        </w:rPr>
        <w:t>/</w:t>
      </w:r>
      <w:r w:rsidR="00050599">
        <w:rPr>
          <w:rFonts w:ascii="Times New Roman" w:eastAsia="Times New Roman" w:hAnsi="Times New Roman" w:cs="Times New Roman"/>
          <w:iCs/>
          <w:sz w:val="40"/>
          <w:szCs w:val="40"/>
          <w:u w:val="single"/>
        </w:rPr>
        <w:t xml:space="preserve"> </w:t>
      </w:r>
      <w:r w:rsidR="008B1D8B" w:rsidRPr="008B1D8B">
        <w:rPr>
          <w:rFonts w:ascii="Times New Roman" w:eastAsia="Times New Roman" w:hAnsi="Times New Roman" w:cs="Times New Roman"/>
          <w:b/>
          <w:iCs/>
          <w:sz w:val="40"/>
          <w:szCs w:val="40"/>
          <w:u w:val="single"/>
        </w:rPr>
        <w:t>na 20</w:t>
      </w:r>
      <w:r w:rsidR="00A23B69">
        <w:rPr>
          <w:rFonts w:ascii="Times New Roman" w:eastAsia="Times New Roman" w:hAnsi="Times New Roman" w:cs="Times New Roman"/>
          <w:b/>
          <w:iCs/>
          <w:sz w:val="40"/>
          <w:szCs w:val="40"/>
          <w:u w:val="single"/>
        </w:rPr>
        <w:t>2</w:t>
      </w:r>
      <w:r w:rsidR="00535ED6">
        <w:rPr>
          <w:rFonts w:ascii="Times New Roman" w:eastAsia="Times New Roman" w:hAnsi="Times New Roman" w:cs="Times New Roman"/>
          <w:b/>
          <w:iCs/>
          <w:sz w:val="40"/>
          <w:szCs w:val="40"/>
          <w:u w:val="single"/>
        </w:rPr>
        <w:t>5</w:t>
      </w:r>
      <w:r w:rsidR="008B1D8B" w:rsidRPr="008B1D8B">
        <w:rPr>
          <w:rFonts w:ascii="Times New Roman" w:eastAsia="Times New Roman" w:hAnsi="Times New Roman" w:cs="Times New Roman"/>
          <w:b/>
          <w:iCs/>
          <w:sz w:val="40"/>
          <w:szCs w:val="40"/>
          <w:u w:val="single"/>
        </w:rPr>
        <w:t xml:space="preserve"> r.</w:t>
      </w:r>
    </w:p>
    <w:p w14:paraId="23668CE0" w14:textId="77777777" w:rsidR="0066062E" w:rsidRDefault="0066062E" w:rsidP="00467EA4">
      <w:pPr>
        <w:spacing w:before="100" w:beforeAutospacing="1" w:after="100" w:afterAutospacing="1" w:line="240" w:lineRule="auto"/>
        <w:jc w:val="center"/>
        <w:rPr>
          <w:rFonts w:ascii="Times New Roman" w:eastAsia="Times New Roman" w:hAnsi="Times New Roman" w:cs="Times New Roman"/>
          <w:b/>
          <w:iCs/>
          <w:color w:val="FF0000"/>
          <w:sz w:val="28"/>
          <w:szCs w:val="28"/>
        </w:rPr>
      </w:pPr>
    </w:p>
    <w:p w14:paraId="303737A1" w14:textId="77777777" w:rsidR="0066062E" w:rsidRDefault="0066062E" w:rsidP="0066062E">
      <w:pPr>
        <w:pStyle w:val="Default"/>
        <w:ind w:left="720"/>
        <w:jc w:val="center"/>
        <w:rPr>
          <w:rFonts w:eastAsia="Times New Roman"/>
          <w:b/>
          <w:iCs/>
          <w:sz w:val="36"/>
          <w:szCs w:val="36"/>
          <w:u w:val="single"/>
        </w:rPr>
      </w:pPr>
      <w:r>
        <w:rPr>
          <w:rFonts w:eastAsia="Times New Roman"/>
          <w:b/>
          <w:iCs/>
          <w:color w:val="FFFFFF" w:themeColor="background1"/>
          <w:sz w:val="36"/>
          <w:szCs w:val="36"/>
          <w:highlight w:val="red"/>
          <w:u w:val="single"/>
        </w:rPr>
        <w:t>TERMIN NABORU WNIOSKÓW</w:t>
      </w:r>
      <w:r>
        <w:rPr>
          <w:rFonts w:eastAsia="Times New Roman"/>
          <w:b/>
          <w:iCs/>
          <w:color w:val="FFFFFF" w:themeColor="background1"/>
          <w:sz w:val="36"/>
          <w:szCs w:val="36"/>
          <w:highlight w:val="red"/>
          <w:u w:val="single"/>
        </w:rPr>
        <w:br/>
      </w:r>
    </w:p>
    <w:p w14:paraId="515DF58D" w14:textId="63C77A0B" w:rsidR="0066062E" w:rsidRDefault="00CC6EF9" w:rsidP="0066062E">
      <w:pPr>
        <w:pStyle w:val="Default"/>
        <w:ind w:left="720"/>
        <w:jc w:val="center"/>
        <w:rPr>
          <w:rFonts w:eastAsia="Times New Roman"/>
          <w:b/>
          <w:iCs/>
          <w:color w:val="FF0000"/>
          <w:sz w:val="36"/>
          <w:szCs w:val="36"/>
          <w:u w:val="single"/>
        </w:rPr>
      </w:pPr>
      <w:r>
        <w:rPr>
          <w:rFonts w:eastAsia="Times New Roman"/>
          <w:b/>
          <w:iCs/>
          <w:color w:val="FF0000"/>
          <w:sz w:val="36"/>
          <w:szCs w:val="36"/>
          <w:u w:val="single"/>
        </w:rPr>
        <w:t xml:space="preserve">od </w:t>
      </w:r>
      <w:r w:rsidR="00E2264F">
        <w:rPr>
          <w:rFonts w:eastAsia="Times New Roman"/>
          <w:b/>
          <w:iCs/>
          <w:color w:val="FF0000"/>
          <w:sz w:val="36"/>
          <w:szCs w:val="36"/>
          <w:u w:val="single"/>
        </w:rPr>
        <w:t>2</w:t>
      </w:r>
      <w:r w:rsidR="00535ED6">
        <w:rPr>
          <w:rFonts w:eastAsia="Times New Roman"/>
          <w:b/>
          <w:iCs/>
          <w:color w:val="FF0000"/>
          <w:sz w:val="36"/>
          <w:szCs w:val="36"/>
          <w:u w:val="single"/>
        </w:rPr>
        <w:t>0</w:t>
      </w:r>
      <w:r w:rsidR="00E2264F">
        <w:rPr>
          <w:rFonts w:eastAsia="Times New Roman"/>
          <w:b/>
          <w:iCs/>
          <w:color w:val="FF0000"/>
          <w:sz w:val="36"/>
          <w:szCs w:val="36"/>
          <w:u w:val="single"/>
        </w:rPr>
        <w:t>.01.202</w:t>
      </w:r>
      <w:r w:rsidR="001C43B4">
        <w:rPr>
          <w:rFonts w:eastAsia="Times New Roman"/>
          <w:b/>
          <w:iCs/>
          <w:color w:val="FF0000"/>
          <w:sz w:val="36"/>
          <w:szCs w:val="36"/>
          <w:u w:val="single"/>
        </w:rPr>
        <w:t>5</w:t>
      </w:r>
      <w:r>
        <w:rPr>
          <w:rFonts w:eastAsia="Times New Roman"/>
          <w:b/>
          <w:iCs/>
          <w:color w:val="FF0000"/>
          <w:sz w:val="36"/>
          <w:szCs w:val="36"/>
          <w:u w:val="single"/>
        </w:rPr>
        <w:t xml:space="preserve"> r. do  </w:t>
      </w:r>
      <w:r w:rsidR="00535ED6">
        <w:rPr>
          <w:rFonts w:eastAsia="Times New Roman"/>
          <w:b/>
          <w:iCs/>
          <w:color w:val="FF0000"/>
          <w:sz w:val="36"/>
          <w:szCs w:val="36"/>
          <w:u w:val="single"/>
        </w:rPr>
        <w:t>29</w:t>
      </w:r>
      <w:r w:rsidR="00E2264F">
        <w:rPr>
          <w:rFonts w:eastAsia="Times New Roman"/>
          <w:b/>
          <w:iCs/>
          <w:color w:val="FF0000"/>
          <w:sz w:val="36"/>
          <w:szCs w:val="36"/>
          <w:u w:val="single"/>
        </w:rPr>
        <w:t>.01.202</w:t>
      </w:r>
      <w:r w:rsidR="001C43B4">
        <w:rPr>
          <w:rFonts w:eastAsia="Times New Roman"/>
          <w:b/>
          <w:iCs/>
          <w:color w:val="FF0000"/>
          <w:sz w:val="36"/>
          <w:szCs w:val="36"/>
          <w:u w:val="single"/>
        </w:rPr>
        <w:t>5</w:t>
      </w:r>
      <w:r w:rsidR="0066062E">
        <w:rPr>
          <w:rFonts w:eastAsia="Times New Roman"/>
          <w:b/>
          <w:iCs/>
          <w:color w:val="FF0000"/>
          <w:sz w:val="36"/>
          <w:szCs w:val="36"/>
          <w:u w:val="single"/>
        </w:rPr>
        <w:t xml:space="preserve"> r.</w:t>
      </w:r>
    </w:p>
    <w:p w14:paraId="1CA208CD" w14:textId="74F2502F" w:rsidR="0066062E" w:rsidRDefault="0066062E" w:rsidP="0066062E">
      <w:pPr>
        <w:pStyle w:val="Default"/>
        <w:ind w:left="720"/>
        <w:jc w:val="center"/>
        <w:rPr>
          <w:rFonts w:eastAsia="Times New Roman"/>
          <w:b/>
          <w:iCs/>
          <w:color w:val="FF0000"/>
          <w:sz w:val="36"/>
          <w:szCs w:val="36"/>
          <w:u w:val="single"/>
        </w:rPr>
      </w:pPr>
      <w:r>
        <w:rPr>
          <w:rFonts w:eastAsia="Times New Roman"/>
          <w:b/>
          <w:iCs/>
          <w:color w:val="FF0000"/>
          <w:sz w:val="36"/>
          <w:szCs w:val="36"/>
          <w:u w:val="single"/>
        </w:rPr>
        <w:t xml:space="preserve">DO ROZDYSPONOWANIA MAMY </w:t>
      </w:r>
      <w:r w:rsidR="00535ED6">
        <w:rPr>
          <w:rFonts w:eastAsia="Times New Roman"/>
          <w:b/>
          <w:iCs/>
          <w:color w:val="FF0000"/>
          <w:sz w:val="36"/>
          <w:szCs w:val="36"/>
          <w:u w:val="single"/>
        </w:rPr>
        <w:t>680</w:t>
      </w:r>
      <w:r>
        <w:rPr>
          <w:rFonts w:eastAsia="Times New Roman"/>
          <w:b/>
          <w:iCs/>
          <w:color w:val="FF0000"/>
          <w:sz w:val="36"/>
          <w:szCs w:val="36"/>
          <w:u w:val="single"/>
        </w:rPr>
        <w:t xml:space="preserve"> TYS. ZŁ</w:t>
      </w:r>
    </w:p>
    <w:p w14:paraId="0F386D81" w14:textId="77777777" w:rsidR="0066062E" w:rsidRDefault="0066062E" w:rsidP="0066062E">
      <w:pPr>
        <w:pStyle w:val="Default"/>
        <w:ind w:left="720"/>
        <w:jc w:val="center"/>
        <w:rPr>
          <w:rFonts w:eastAsia="Times New Roman"/>
          <w:b/>
          <w:iCs/>
          <w:color w:val="FF0000"/>
          <w:sz w:val="36"/>
          <w:szCs w:val="36"/>
          <w:u w:val="single"/>
        </w:rPr>
      </w:pPr>
    </w:p>
    <w:p w14:paraId="02CD96DA" w14:textId="77777777" w:rsidR="0066062E" w:rsidRPr="006D1921" w:rsidRDefault="0066062E" w:rsidP="0066062E">
      <w:pPr>
        <w:pStyle w:val="Default"/>
        <w:ind w:left="720"/>
        <w:jc w:val="center"/>
        <w:rPr>
          <w:rFonts w:eastAsia="Times New Roman"/>
          <w:b/>
          <w:iCs/>
          <w:sz w:val="36"/>
          <w:szCs w:val="36"/>
          <w:u w:val="single"/>
        </w:rPr>
      </w:pPr>
    </w:p>
    <w:p w14:paraId="2420EA63" w14:textId="77777777" w:rsidR="0066062E" w:rsidRPr="00A0715B" w:rsidRDefault="0066062E" w:rsidP="0066062E">
      <w:pPr>
        <w:spacing w:after="0" w:line="240" w:lineRule="auto"/>
        <w:rPr>
          <w:rFonts w:ascii="Times New Roman" w:eastAsia="Times New Roman" w:hAnsi="Times New Roman" w:cs="Times New Roman"/>
          <w:sz w:val="24"/>
          <w:szCs w:val="24"/>
        </w:rPr>
      </w:pPr>
      <w:r w:rsidRPr="00A0715B">
        <w:rPr>
          <w:rFonts w:ascii="Times New Roman" w:eastAsia="Times New Roman" w:hAnsi="Times New Roman" w:cs="Times New Roman"/>
          <w:sz w:val="24"/>
          <w:szCs w:val="24"/>
        </w:rPr>
        <w:t xml:space="preserve">Wnioski należy składać: </w:t>
      </w:r>
    </w:p>
    <w:p w14:paraId="1DCC8C7F" w14:textId="77777777" w:rsidR="00613407" w:rsidRPr="00A0715B" w:rsidRDefault="00613407" w:rsidP="0066062E">
      <w:pPr>
        <w:spacing w:after="0" w:line="240" w:lineRule="auto"/>
        <w:rPr>
          <w:rFonts w:ascii="Times New Roman" w:eastAsia="Times New Roman" w:hAnsi="Times New Roman" w:cs="Times New Roman"/>
          <w:sz w:val="24"/>
          <w:szCs w:val="24"/>
        </w:rPr>
      </w:pPr>
    </w:p>
    <w:p w14:paraId="4B3694EA" w14:textId="77777777" w:rsidR="0066062E" w:rsidRPr="00A0715B" w:rsidRDefault="00A70641" w:rsidP="0066062E">
      <w:pPr>
        <w:pStyle w:val="Akapitzlist"/>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66062E" w:rsidRPr="00A0715B">
        <w:rPr>
          <w:rFonts w:ascii="Times New Roman" w:eastAsia="Times New Roman" w:hAnsi="Times New Roman" w:cs="Times New Roman"/>
          <w:sz w:val="24"/>
          <w:szCs w:val="24"/>
        </w:rPr>
        <w:t xml:space="preserve"> formie papierowej w siedzibie </w:t>
      </w:r>
      <w:r w:rsidR="0066062E" w:rsidRPr="00A0715B">
        <w:rPr>
          <w:rFonts w:ascii="Times New Roman" w:eastAsia="Times New Roman" w:hAnsi="Times New Roman" w:cs="Times New Roman"/>
          <w:b/>
          <w:iCs/>
          <w:sz w:val="24"/>
          <w:szCs w:val="24"/>
        </w:rPr>
        <w:t>Powiatowego Urzędu Pracy w Głogowie,                              ul. Piaskowa 1, 67-200 Głogów</w:t>
      </w:r>
      <w:r w:rsidR="0066062E" w:rsidRPr="00A0715B">
        <w:rPr>
          <w:rFonts w:ascii="Times New Roman" w:eastAsia="Times New Roman" w:hAnsi="Times New Roman" w:cs="Times New Roman"/>
          <w:sz w:val="24"/>
          <w:szCs w:val="24"/>
        </w:rPr>
        <w:t>, w godzinach pracy Urzędu, tj. od 7:00 do 15:00 (skrzynka podawcza)</w:t>
      </w:r>
    </w:p>
    <w:p w14:paraId="07FBB85E" w14:textId="77777777" w:rsidR="00A0715B" w:rsidRPr="00A0715B" w:rsidRDefault="00613407" w:rsidP="0066062E">
      <w:pPr>
        <w:pStyle w:val="Akapitzlist"/>
        <w:numPr>
          <w:ilvl w:val="0"/>
          <w:numId w:val="6"/>
        </w:numPr>
        <w:spacing w:after="0" w:line="240" w:lineRule="auto"/>
        <w:rPr>
          <w:rStyle w:val="Pogrubienie"/>
          <w:rFonts w:ascii="Times New Roman" w:eastAsia="Times New Roman" w:hAnsi="Times New Roman" w:cs="Times New Roman"/>
          <w:b w:val="0"/>
          <w:bCs w:val="0"/>
          <w:sz w:val="24"/>
          <w:szCs w:val="24"/>
        </w:rPr>
      </w:pPr>
      <w:r w:rsidRPr="00A0715B">
        <w:rPr>
          <w:rFonts w:ascii="Times New Roman" w:hAnsi="Times New Roman" w:cs="Times New Roman"/>
          <w:sz w:val="24"/>
          <w:szCs w:val="24"/>
        </w:rPr>
        <w:t>przesyłając pocztą, kurierem. W przypadku wnios</w:t>
      </w:r>
      <w:r w:rsidR="00A70641">
        <w:rPr>
          <w:rFonts w:ascii="Times New Roman" w:hAnsi="Times New Roman" w:cs="Times New Roman"/>
          <w:sz w:val="24"/>
          <w:szCs w:val="24"/>
        </w:rPr>
        <w:t>ków przesyłanych do Urzędu drogą</w:t>
      </w:r>
      <w:r w:rsidRPr="00A0715B">
        <w:rPr>
          <w:rFonts w:ascii="Times New Roman" w:hAnsi="Times New Roman" w:cs="Times New Roman"/>
          <w:sz w:val="24"/>
          <w:szCs w:val="24"/>
        </w:rPr>
        <w:t xml:space="preserve"> pocztową decyduje</w:t>
      </w:r>
      <w:r w:rsidRPr="00A0715B">
        <w:rPr>
          <w:rStyle w:val="Pogrubienie"/>
          <w:rFonts w:ascii="Times New Roman" w:hAnsi="Times New Roman" w:cs="Times New Roman"/>
          <w:sz w:val="24"/>
          <w:szCs w:val="24"/>
        </w:rPr>
        <w:t xml:space="preserve"> data wpływu do Urzędu;</w:t>
      </w:r>
    </w:p>
    <w:p w14:paraId="5EDC9C14" w14:textId="30EDF51B" w:rsidR="00613407" w:rsidRPr="00A0715B" w:rsidRDefault="00613407" w:rsidP="0066062E">
      <w:pPr>
        <w:pStyle w:val="Akapitzlist"/>
        <w:numPr>
          <w:ilvl w:val="0"/>
          <w:numId w:val="6"/>
        </w:numPr>
        <w:spacing w:after="0" w:line="240" w:lineRule="auto"/>
        <w:rPr>
          <w:rFonts w:ascii="Times New Roman" w:eastAsia="Times New Roman" w:hAnsi="Times New Roman" w:cs="Times New Roman"/>
          <w:sz w:val="24"/>
          <w:szCs w:val="24"/>
        </w:rPr>
      </w:pPr>
      <w:r w:rsidRPr="00A0715B">
        <w:rPr>
          <w:rFonts w:ascii="Times New Roman" w:hAnsi="Times New Roman" w:cs="Times New Roman"/>
          <w:sz w:val="24"/>
          <w:szCs w:val="24"/>
        </w:rPr>
        <w:t>w postaci elektronicznej z wykorzystaniem e-PUAP</w:t>
      </w:r>
      <w:r w:rsidR="00C05644">
        <w:rPr>
          <w:rFonts w:ascii="Times New Roman" w:hAnsi="Times New Roman" w:cs="Times New Roman"/>
          <w:sz w:val="24"/>
          <w:szCs w:val="24"/>
        </w:rPr>
        <w:t>, e-Doręczenia, praca.gov</w:t>
      </w:r>
    </w:p>
    <w:p w14:paraId="505C925E" w14:textId="77777777" w:rsidR="00A0715B" w:rsidRPr="00A0715B" w:rsidRDefault="00A0715B" w:rsidP="00A0715B">
      <w:pPr>
        <w:pStyle w:val="Akapitzlist"/>
        <w:spacing w:after="0" w:line="240" w:lineRule="auto"/>
        <w:rPr>
          <w:rFonts w:ascii="Times New Roman" w:eastAsia="Times New Roman" w:hAnsi="Times New Roman" w:cs="Times New Roman"/>
          <w:sz w:val="24"/>
          <w:szCs w:val="24"/>
        </w:rPr>
      </w:pPr>
    </w:p>
    <w:p w14:paraId="0A67F798" w14:textId="4745FC48" w:rsidR="0066062E" w:rsidRPr="00C05644" w:rsidRDefault="0066062E" w:rsidP="00535ED6">
      <w:pPr>
        <w:spacing w:after="0" w:line="240" w:lineRule="auto"/>
        <w:jc w:val="both"/>
        <w:rPr>
          <w:rFonts w:ascii="Times New Roman" w:eastAsia="Times New Roman" w:hAnsi="Times New Roman" w:cs="Times New Roman"/>
          <w:sz w:val="24"/>
          <w:szCs w:val="24"/>
        </w:rPr>
      </w:pPr>
      <w:r w:rsidRPr="00A0715B">
        <w:rPr>
          <w:rFonts w:ascii="Times New Roman" w:eastAsia="Times New Roman" w:hAnsi="Times New Roman" w:cs="Times New Roman"/>
          <w:sz w:val="24"/>
          <w:szCs w:val="24"/>
        </w:rPr>
        <w:t>Wnioski muszą być podpisane bezpiecznym podpisem elektronicznym weryfikowanym za</w:t>
      </w:r>
      <w:r w:rsidR="00535ED6">
        <w:rPr>
          <w:rFonts w:ascii="Times New Roman" w:eastAsia="Times New Roman" w:hAnsi="Times New Roman" w:cs="Times New Roman"/>
          <w:sz w:val="24"/>
          <w:szCs w:val="24"/>
        </w:rPr>
        <w:t xml:space="preserve"> </w:t>
      </w:r>
      <w:r w:rsidRPr="00A0715B">
        <w:rPr>
          <w:rFonts w:ascii="Times New Roman" w:eastAsia="Times New Roman" w:hAnsi="Times New Roman" w:cs="Times New Roman"/>
          <w:sz w:val="24"/>
          <w:szCs w:val="24"/>
        </w:rPr>
        <w:t xml:space="preserve">pomocą ważnego </w:t>
      </w:r>
      <w:r w:rsidRPr="00C05644">
        <w:rPr>
          <w:rFonts w:ascii="Times New Roman" w:eastAsia="Times New Roman" w:hAnsi="Times New Roman" w:cs="Times New Roman"/>
          <w:sz w:val="24"/>
          <w:szCs w:val="24"/>
        </w:rPr>
        <w:t xml:space="preserve">kwalifikowanego certyfikatu z zachowaniem zasad przewidzianych w przepisach </w:t>
      </w:r>
      <w:r w:rsidR="00535ED6" w:rsidRPr="00C05644">
        <w:rPr>
          <w:rFonts w:ascii="Times New Roman" w:eastAsia="Times New Roman" w:hAnsi="Times New Roman" w:cs="Times New Roman"/>
          <w:sz w:val="24"/>
          <w:szCs w:val="24"/>
        </w:rPr>
        <w:t xml:space="preserve">                             </w:t>
      </w:r>
      <w:r w:rsidRPr="00C05644">
        <w:rPr>
          <w:rFonts w:ascii="Times New Roman" w:eastAsia="Times New Roman" w:hAnsi="Times New Roman" w:cs="Times New Roman"/>
          <w:sz w:val="24"/>
          <w:szCs w:val="24"/>
        </w:rPr>
        <w:t>o podpisie elektronicznym</w:t>
      </w:r>
      <w:r w:rsidR="00C05644" w:rsidRPr="00C05644">
        <w:rPr>
          <w:rFonts w:ascii="Times New Roman" w:eastAsia="Times New Roman" w:hAnsi="Times New Roman" w:cs="Times New Roman"/>
          <w:sz w:val="24"/>
          <w:szCs w:val="24"/>
        </w:rPr>
        <w:t xml:space="preserve"> </w:t>
      </w:r>
      <w:r w:rsidR="00C05644" w:rsidRPr="00C05644">
        <w:rPr>
          <w:rFonts w:ascii="Times New Roman" w:hAnsi="Times New Roman" w:cs="Times New Roman"/>
          <w:sz w:val="24"/>
          <w:szCs w:val="24"/>
        </w:rPr>
        <w:t>lub podpisem potwierdzonym profilem zaufanym elektronicznej platformy usług administracji publicznej.</w:t>
      </w:r>
    </w:p>
    <w:p w14:paraId="519234B8" w14:textId="77777777" w:rsidR="00613407" w:rsidRPr="00A0715B" w:rsidRDefault="00613407" w:rsidP="0066062E">
      <w:pPr>
        <w:spacing w:after="0" w:line="240" w:lineRule="auto"/>
        <w:rPr>
          <w:rFonts w:ascii="Times New Roman" w:eastAsia="Times New Roman" w:hAnsi="Times New Roman" w:cs="Times New Roman"/>
          <w:sz w:val="24"/>
          <w:szCs w:val="24"/>
        </w:rPr>
      </w:pPr>
    </w:p>
    <w:p w14:paraId="437FBF0E" w14:textId="2BFB59CA" w:rsidR="00A0715B" w:rsidRDefault="00A0715B" w:rsidP="000009A0">
      <w:pPr>
        <w:pStyle w:val="standard0"/>
        <w:jc w:val="both"/>
      </w:pPr>
      <w:r w:rsidRPr="00A0715B">
        <w:rPr>
          <w:rStyle w:val="Pogrubienie"/>
        </w:rPr>
        <w:t>Pracodawca zainteresowany uzyskaniem dofinansowania kosztów kształcenia ustawicznego pracowników i pracodawcy składa w urzędzie</w:t>
      </w:r>
      <w:r w:rsidRPr="00A0715B">
        <w:t xml:space="preserve"> </w:t>
      </w:r>
      <w:r w:rsidRPr="00A0715B">
        <w:rPr>
          <w:rStyle w:val="Uwydatnienie"/>
          <w:b/>
          <w:bCs/>
        </w:rPr>
        <w:t xml:space="preserve">Wniosek o przyznanie środków z Krajowego Funduszu Szkoleniowego (KFS) na finansowanie kosztów kształcenia ustawicznego pracowników i pracodawców </w:t>
      </w:r>
      <w:r w:rsidRPr="00A0715B">
        <w:rPr>
          <w:rStyle w:val="Pogrubienie"/>
          <w:u w:val="single"/>
        </w:rPr>
        <w:t>wraz z wymaganymi załącznikami</w:t>
      </w:r>
      <w:r>
        <w:rPr>
          <w:rStyle w:val="Uwydatnienie"/>
          <w:b/>
          <w:bCs/>
        </w:rPr>
        <w:t>.</w:t>
      </w:r>
    </w:p>
    <w:p w14:paraId="16D14572" w14:textId="58EE614F" w:rsidR="00A0715B" w:rsidRPr="00A70641" w:rsidRDefault="00A0715B" w:rsidP="00A0715B">
      <w:pPr>
        <w:pStyle w:val="standard0"/>
        <w:jc w:val="center"/>
      </w:pPr>
      <w:r w:rsidRPr="00A70641">
        <w:rPr>
          <w:rStyle w:val="Pogrubienie"/>
        </w:rPr>
        <w:t>Wniosek bez wymaganych załączników pozostawia się bez rozpatrzenia</w:t>
      </w:r>
    </w:p>
    <w:p w14:paraId="7561D338" w14:textId="0C3E2BF2" w:rsidR="0066062E" w:rsidRDefault="0066062E" w:rsidP="00A0715B">
      <w:pPr>
        <w:spacing w:after="0" w:line="240" w:lineRule="auto"/>
        <w:jc w:val="center"/>
        <w:rPr>
          <w:rFonts w:ascii="Times New Roman" w:eastAsia="Times New Roman" w:hAnsi="Times New Roman" w:cs="Times New Roman"/>
          <w:b/>
          <w:iCs/>
          <w:sz w:val="24"/>
          <w:szCs w:val="24"/>
          <w:u w:val="single"/>
        </w:rPr>
      </w:pPr>
      <w:r w:rsidRPr="00A70641">
        <w:rPr>
          <w:rFonts w:ascii="Times New Roman" w:eastAsia="Times New Roman" w:hAnsi="Times New Roman" w:cs="Times New Roman"/>
          <w:b/>
          <w:iCs/>
          <w:sz w:val="24"/>
          <w:szCs w:val="24"/>
          <w:u w:val="single"/>
        </w:rPr>
        <w:t>Rozpatrywane będą tylko te wnioski, które wpłyną do PUP w/w terminie.</w:t>
      </w:r>
    </w:p>
    <w:p w14:paraId="4828AB98" w14:textId="5B4BC766" w:rsidR="003C5A60" w:rsidRDefault="003C5A60" w:rsidP="00A0715B">
      <w:pPr>
        <w:spacing w:after="0" w:line="240" w:lineRule="auto"/>
        <w:jc w:val="center"/>
        <w:rPr>
          <w:rFonts w:ascii="Times New Roman" w:eastAsia="Times New Roman" w:hAnsi="Times New Roman" w:cs="Times New Roman"/>
          <w:b/>
          <w:iCs/>
          <w:sz w:val="24"/>
          <w:szCs w:val="24"/>
          <w:u w:val="single"/>
        </w:rPr>
      </w:pPr>
    </w:p>
    <w:p w14:paraId="5C43F97D" w14:textId="77777777" w:rsidR="003C5A60" w:rsidRDefault="003C5A60" w:rsidP="003C5A60">
      <w:pPr>
        <w:spacing w:after="0" w:line="240" w:lineRule="auto"/>
        <w:jc w:val="both"/>
        <w:rPr>
          <w:rFonts w:ascii="Times New Roman" w:eastAsia="Times New Roman" w:hAnsi="Times New Roman" w:cs="Times New Roman"/>
          <w:b/>
          <w:iCs/>
          <w:sz w:val="24"/>
          <w:szCs w:val="24"/>
        </w:rPr>
      </w:pPr>
    </w:p>
    <w:p w14:paraId="052D8473" w14:textId="297A84C3" w:rsidR="003C5A60" w:rsidRPr="003C5A60" w:rsidRDefault="003C5A60" w:rsidP="003C5A60">
      <w:pPr>
        <w:spacing w:after="0" w:line="240" w:lineRule="auto"/>
        <w:jc w:val="both"/>
        <w:rPr>
          <w:rFonts w:ascii="Times New Roman" w:eastAsia="Times New Roman" w:hAnsi="Times New Roman" w:cs="Times New Roman"/>
          <w:b/>
          <w:iCs/>
          <w:sz w:val="24"/>
          <w:szCs w:val="24"/>
        </w:rPr>
      </w:pPr>
      <w:r w:rsidRPr="003C5A60">
        <w:rPr>
          <w:rFonts w:ascii="Times New Roman" w:eastAsia="Times New Roman" w:hAnsi="Times New Roman" w:cs="Times New Roman"/>
          <w:b/>
          <w:iCs/>
          <w:sz w:val="24"/>
          <w:szCs w:val="24"/>
        </w:rPr>
        <w:t xml:space="preserve">We wniosku proszę wskazać </w:t>
      </w:r>
      <w:r w:rsidRPr="003C5A60">
        <w:rPr>
          <w:rFonts w:ascii="Times New Roman" w:eastAsia="Times New Roman" w:hAnsi="Times New Roman" w:cs="Times New Roman"/>
          <w:b/>
          <w:iCs/>
          <w:sz w:val="24"/>
          <w:szCs w:val="24"/>
          <w:u w:val="single"/>
        </w:rPr>
        <w:t>dla jednego pracownika tylko jedną formę kształcenia</w:t>
      </w:r>
      <w:r w:rsidRPr="003C5A60">
        <w:rPr>
          <w:rFonts w:ascii="Times New Roman" w:eastAsia="Times New Roman" w:hAnsi="Times New Roman" w:cs="Times New Roman"/>
          <w:b/>
          <w:iCs/>
          <w:sz w:val="24"/>
          <w:szCs w:val="24"/>
        </w:rPr>
        <w:t>.                     W przypadku wskazania kilku form kształcenia dla jednego pracownika, PUP dofinansuje pierwszą ujętą formę we wniosku (dotyczy również pracodawców).</w:t>
      </w:r>
    </w:p>
    <w:p w14:paraId="2CD9D44A" w14:textId="77777777" w:rsidR="000009A0" w:rsidRDefault="000009A0" w:rsidP="00467EA4">
      <w:pPr>
        <w:spacing w:before="100" w:beforeAutospacing="1" w:after="100" w:afterAutospacing="1" w:line="240" w:lineRule="auto"/>
        <w:jc w:val="center"/>
        <w:rPr>
          <w:rFonts w:ascii="Times New Roman" w:eastAsia="Times New Roman" w:hAnsi="Times New Roman" w:cs="Times New Roman"/>
          <w:b/>
          <w:iCs/>
          <w:sz w:val="28"/>
          <w:szCs w:val="28"/>
          <w:highlight w:val="yellow"/>
        </w:rPr>
      </w:pPr>
    </w:p>
    <w:p w14:paraId="6FCF460D" w14:textId="05627EE2" w:rsidR="00122FF2" w:rsidRDefault="00122FF2" w:rsidP="00467EA4">
      <w:pPr>
        <w:spacing w:before="100" w:beforeAutospacing="1" w:after="100" w:afterAutospacing="1" w:line="240" w:lineRule="auto"/>
        <w:jc w:val="center"/>
        <w:rPr>
          <w:rFonts w:ascii="Times New Roman" w:eastAsia="Times New Roman" w:hAnsi="Times New Roman" w:cs="Times New Roman"/>
          <w:b/>
          <w:iCs/>
          <w:sz w:val="28"/>
          <w:szCs w:val="28"/>
          <w:highlight w:val="yellow"/>
        </w:rPr>
      </w:pPr>
    </w:p>
    <w:p w14:paraId="6C2724B1" w14:textId="654A55ED" w:rsidR="00705D61" w:rsidRPr="00867CCA" w:rsidRDefault="00705D61" w:rsidP="00467EA4">
      <w:pPr>
        <w:spacing w:before="100" w:beforeAutospacing="1" w:after="100" w:afterAutospacing="1" w:line="240" w:lineRule="auto"/>
        <w:jc w:val="center"/>
        <w:rPr>
          <w:rFonts w:ascii="Times New Roman" w:eastAsia="Times New Roman" w:hAnsi="Times New Roman" w:cs="Times New Roman"/>
          <w:b/>
          <w:iCs/>
          <w:sz w:val="28"/>
          <w:szCs w:val="28"/>
        </w:rPr>
      </w:pPr>
      <w:r w:rsidRPr="00867CCA">
        <w:rPr>
          <w:rFonts w:ascii="Times New Roman" w:eastAsia="Times New Roman" w:hAnsi="Times New Roman" w:cs="Times New Roman"/>
          <w:b/>
          <w:iCs/>
          <w:sz w:val="28"/>
          <w:szCs w:val="28"/>
          <w:highlight w:val="yellow"/>
        </w:rPr>
        <w:t>UWAGA!</w:t>
      </w:r>
    </w:p>
    <w:p w14:paraId="34B79AE1" w14:textId="4C8BA49F" w:rsidR="00B73891" w:rsidRPr="00867CCA" w:rsidRDefault="00050599" w:rsidP="00E05379">
      <w:pPr>
        <w:spacing w:before="100" w:beforeAutospacing="1" w:after="100" w:afterAutospacing="1" w:line="240" w:lineRule="auto"/>
        <w:jc w:val="center"/>
        <w:rPr>
          <w:rFonts w:ascii="Times New Roman" w:eastAsia="Times New Roman" w:hAnsi="Times New Roman" w:cs="Times New Roman"/>
          <w:b/>
          <w:iCs/>
          <w:sz w:val="28"/>
          <w:szCs w:val="28"/>
        </w:rPr>
      </w:pPr>
      <w:r w:rsidRPr="00867CCA">
        <w:rPr>
          <w:rFonts w:ascii="Times New Roman" w:eastAsia="Times New Roman" w:hAnsi="Times New Roman" w:cs="Times New Roman"/>
          <w:b/>
          <w:iCs/>
          <w:sz w:val="28"/>
          <w:szCs w:val="28"/>
        </w:rPr>
        <w:t>Pracodawca ubiegający się o przyznanie środków KFS</w:t>
      </w:r>
      <w:r w:rsidR="008B1D8B" w:rsidRPr="00867CCA">
        <w:rPr>
          <w:rFonts w:ascii="Times New Roman" w:eastAsia="Times New Roman" w:hAnsi="Times New Roman" w:cs="Times New Roman"/>
          <w:b/>
          <w:iCs/>
          <w:sz w:val="28"/>
          <w:szCs w:val="28"/>
        </w:rPr>
        <w:t xml:space="preserve"> musi </w:t>
      </w:r>
      <w:r w:rsidR="00705D61" w:rsidRPr="00867CCA">
        <w:rPr>
          <w:rFonts w:ascii="Times New Roman" w:eastAsia="Times New Roman" w:hAnsi="Times New Roman" w:cs="Times New Roman"/>
          <w:b/>
          <w:iCs/>
          <w:sz w:val="28"/>
          <w:szCs w:val="28"/>
        </w:rPr>
        <w:t>w</w:t>
      </w:r>
      <w:r w:rsidRPr="00867CCA">
        <w:rPr>
          <w:rFonts w:ascii="Times New Roman" w:eastAsia="Times New Roman" w:hAnsi="Times New Roman" w:cs="Times New Roman"/>
          <w:b/>
          <w:iCs/>
          <w:sz w:val="28"/>
          <w:szCs w:val="28"/>
        </w:rPr>
        <w:t>pi</w:t>
      </w:r>
      <w:r w:rsidR="00035A22" w:rsidRPr="00867CCA">
        <w:rPr>
          <w:rFonts w:ascii="Times New Roman" w:eastAsia="Times New Roman" w:hAnsi="Times New Roman" w:cs="Times New Roman"/>
          <w:b/>
          <w:iCs/>
          <w:sz w:val="28"/>
          <w:szCs w:val="28"/>
        </w:rPr>
        <w:t xml:space="preserve">sywać </w:t>
      </w:r>
      <w:r w:rsidR="00311F14" w:rsidRPr="00867CCA">
        <w:rPr>
          <w:rFonts w:ascii="Times New Roman" w:eastAsia="Times New Roman" w:hAnsi="Times New Roman" w:cs="Times New Roman"/>
          <w:b/>
          <w:iCs/>
          <w:sz w:val="28"/>
          <w:szCs w:val="28"/>
        </w:rPr>
        <w:t xml:space="preserve">                       </w:t>
      </w:r>
      <w:r w:rsidR="00035A22" w:rsidRPr="00867CCA">
        <w:rPr>
          <w:rFonts w:ascii="Times New Roman" w:eastAsia="Times New Roman" w:hAnsi="Times New Roman" w:cs="Times New Roman"/>
          <w:b/>
          <w:iCs/>
          <w:sz w:val="28"/>
          <w:szCs w:val="28"/>
        </w:rPr>
        <w:t xml:space="preserve">się w jeden z </w:t>
      </w:r>
      <w:r w:rsidR="00535ED6">
        <w:rPr>
          <w:rFonts w:ascii="Times New Roman" w:eastAsia="Times New Roman" w:hAnsi="Times New Roman" w:cs="Times New Roman"/>
          <w:b/>
          <w:iCs/>
          <w:sz w:val="28"/>
          <w:szCs w:val="28"/>
        </w:rPr>
        <w:t>9</w:t>
      </w:r>
      <w:r w:rsidRPr="00867CCA">
        <w:rPr>
          <w:rFonts w:ascii="Times New Roman" w:eastAsia="Times New Roman" w:hAnsi="Times New Roman" w:cs="Times New Roman"/>
          <w:b/>
          <w:iCs/>
          <w:sz w:val="28"/>
          <w:szCs w:val="28"/>
        </w:rPr>
        <w:t xml:space="preserve"> priorytetów </w:t>
      </w:r>
      <w:r w:rsidR="001076A4" w:rsidRPr="00867CCA">
        <w:rPr>
          <w:rFonts w:ascii="Times New Roman" w:eastAsia="Times New Roman" w:hAnsi="Times New Roman" w:cs="Times New Roman"/>
          <w:b/>
          <w:iCs/>
          <w:sz w:val="28"/>
          <w:szCs w:val="28"/>
        </w:rPr>
        <w:t xml:space="preserve">określonych przez </w:t>
      </w:r>
      <w:r w:rsidR="007C18B2" w:rsidRPr="00867CCA">
        <w:rPr>
          <w:rFonts w:ascii="Times New Roman" w:eastAsia="Times New Roman" w:hAnsi="Times New Roman" w:cs="Times New Roman"/>
          <w:b/>
          <w:iCs/>
          <w:sz w:val="28"/>
          <w:szCs w:val="28"/>
        </w:rPr>
        <w:t>Ministra</w:t>
      </w:r>
      <w:r w:rsidR="00C10098" w:rsidRPr="00867CCA">
        <w:rPr>
          <w:rFonts w:ascii="Times New Roman" w:eastAsia="Times New Roman" w:hAnsi="Times New Roman" w:cs="Times New Roman"/>
          <w:b/>
          <w:iCs/>
          <w:sz w:val="28"/>
          <w:szCs w:val="28"/>
        </w:rPr>
        <w:t xml:space="preserve"> ds. pracy</w:t>
      </w:r>
      <w:r w:rsidR="007C18B2" w:rsidRPr="00867CCA">
        <w:rPr>
          <w:rFonts w:ascii="Times New Roman" w:eastAsia="Times New Roman" w:hAnsi="Times New Roman" w:cs="Times New Roman"/>
          <w:b/>
          <w:iCs/>
          <w:sz w:val="28"/>
          <w:szCs w:val="28"/>
        </w:rPr>
        <w:t>.</w:t>
      </w:r>
    </w:p>
    <w:p w14:paraId="02BD77E4" w14:textId="3AFE6C78" w:rsidR="00867CCA" w:rsidRPr="00281BCA" w:rsidRDefault="00867CCA" w:rsidP="00E05379">
      <w:pPr>
        <w:spacing w:before="100" w:beforeAutospacing="1" w:after="100" w:afterAutospacing="1" w:line="240" w:lineRule="auto"/>
        <w:jc w:val="center"/>
        <w:rPr>
          <w:rFonts w:ascii="Times New Roman" w:eastAsia="Times New Roman" w:hAnsi="Times New Roman" w:cs="Times New Roman"/>
          <w:b/>
          <w:iCs/>
          <w:color w:val="FF0000"/>
          <w:sz w:val="28"/>
          <w:szCs w:val="28"/>
          <w:u w:val="single"/>
        </w:rPr>
      </w:pPr>
      <w:r w:rsidRPr="00281BCA">
        <w:rPr>
          <w:rFonts w:ascii="Times New Roman" w:eastAsia="Times New Roman" w:hAnsi="Times New Roman" w:cs="Times New Roman"/>
          <w:b/>
          <w:iCs/>
          <w:color w:val="FF0000"/>
          <w:sz w:val="28"/>
          <w:szCs w:val="28"/>
          <w:highlight w:val="yellow"/>
        </w:rPr>
        <w:t>Wskazując PRIORYT</w:t>
      </w:r>
      <w:r w:rsidR="00A70641" w:rsidRPr="00281BCA">
        <w:rPr>
          <w:rFonts w:ascii="Times New Roman" w:eastAsia="Times New Roman" w:hAnsi="Times New Roman" w:cs="Times New Roman"/>
          <w:b/>
          <w:iCs/>
          <w:color w:val="FF0000"/>
          <w:sz w:val="28"/>
          <w:szCs w:val="28"/>
          <w:highlight w:val="yellow"/>
        </w:rPr>
        <w:t>ET</w:t>
      </w:r>
      <w:r w:rsidRPr="00281BCA">
        <w:rPr>
          <w:rFonts w:ascii="Times New Roman" w:eastAsia="Times New Roman" w:hAnsi="Times New Roman" w:cs="Times New Roman"/>
          <w:b/>
          <w:iCs/>
          <w:color w:val="FF0000"/>
          <w:sz w:val="28"/>
          <w:szCs w:val="28"/>
          <w:highlight w:val="yellow"/>
        </w:rPr>
        <w:t xml:space="preserve"> </w:t>
      </w:r>
      <w:r w:rsidR="0051009D">
        <w:rPr>
          <w:rFonts w:ascii="Times New Roman" w:eastAsia="Times New Roman" w:hAnsi="Times New Roman" w:cs="Times New Roman"/>
          <w:b/>
          <w:iCs/>
          <w:color w:val="FF0000"/>
          <w:sz w:val="28"/>
          <w:szCs w:val="28"/>
          <w:highlight w:val="yellow"/>
        </w:rPr>
        <w:t xml:space="preserve">2, </w:t>
      </w:r>
      <w:r w:rsidR="00626B7D">
        <w:rPr>
          <w:rFonts w:ascii="Times New Roman" w:eastAsia="Times New Roman" w:hAnsi="Times New Roman" w:cs="Times New Roman"/>
          <w:b/>
          <w:iCs/>
          <w:color w:val="FF0000"/>
          <w:sz w:val="28"/>
          <w:szCs w:val="28"/>
          <w:highlight w:val="yellow"/>
        </w:rPr>
        <w:t>3</w:t>
      </w:r>
      <w:r w:rsidR="0051009D">
        <w:rPr>
          <w:rFonts w:ascii="Times New Roman" w:eastAsia="Times New Roman" w:hAnsi="Times New Roman" w:cs="Times New Roman"/>
          <w:b/>
          <w:iCs/>
          <w:color w:val="FF0000"/>
          <w:sz w:val="28"/>
          <w:szCs w:val="28"/>
          <w:highlight w:val="yellow"/>
        </w:rPr>
        <w:t>, 6, 7</w:t>
      </w:r>
      <w:r w:rsidR="00626B7D">
        <w:rPr>
          <w:rFonts w:ascii="Times New Roman" w:eastAsia="Times New Roman" w:hAnsi="Times New Roman" w:cs="Times New Roman"/>
          <w:b/>
          <w:iCs/>
          <w:color w:val="FF0000"/>
          <w:sz w:val="28"/>
          <w:szCs w:val="28"/>
          <w:highlight w:val="yellow"/>
        </w:rPr>
        <w:t xml:space="preserve"> lub</w:t>
      </w:r>
      <w:r w:rsidRPr="00281BCA">
        <w:rPr>
          <w:rFonts w:ascii="Times New Roman" w:eastAsia="Times New Roman" w:hAnsi="Times New Roman" w:cs="Times New Roman"/>
          <w:b/>
          <w:iCs/>
          <w:color w:val="FF0000"/>
          <w:sz w:val="28"/>
          <w:szCs w:val="28"/>
          <w:highlight w:val="yellow"/>
        </w:rPr>
        <w:t xml:space="preserve"> </w:t>
      </w:r>
      <w:r w:rsidR="0051009D">
        <w:rPr>
          <w:rFonts w:ascii="Times New Roman" w:eastAsia="Times New Roman" w:hAnsi="Times New Roman" w:cs="Times New Roman"/>
          <w:b/>
          <w:iCs/>
          <w:color w:val="FF0000"/>
          <w:sz w:val="28"/>
          <w:szCs w:val="28"/>
          <w:highlight w:val="yellow"/>
        </w:rPr>
        <w:t>8</w:t>
      </w:r>
      <w:r w:rsidR="000009A0">
        <w:rPr>
          <w:rFonts w:ascii="Times New Roman" w:eastAsia="Times New Roman" w:hAnsi="Times New Roman" w:cs="Times New Roman"/>
          <w:b/>
          <w:iCs/>
          <w:color w:val="FF0000"/>
          <w:sz w:val="28"/>
          <w:szCs w:val="28"/>
          <w:highlight w:val="yellow"/>
        </w:rPr>
        <w:t xml:space="preserve"> </w:t>
      </w:r>
      <w:r w:rsidRPr="00281BCA">
        <w:rPr>
          <w:rFonts w:ascii="Times New Roman" w:eastAsia="Times New Roman" w:hAnsi="Times New Roman" w:cs="Times New Roman"/>
          <w:b/>
          <w:iCs/>
          <w:color w:val="FF0000"/>
          <w:sz w:val="28"/>
          <w:szCs w:val="28"/>
          <w:highlight w:val="yellow"/>
        </w:rPr>
        <w:t xml:space="preserve"> należy do wniosku dołączyć stosowne oświadczenia</w:t>
      </w:r>
    </w:p>
    <w:p w14:paraId="39AD2A9D" w14:textId="77777777" w:rsidR="00E05379" w:rsidRDefault="00E05379" w:rsidP="00BC47FD">
      <w:pPr>
        <w:spacing w:before="100" w:beforeAutospacing="1" w:after="100" w:afterAutospacing="1" w:line="240" w:lineRule="auto"/>
        <w:jc w:val="center"/>
        <w:rPr>
          <w:rFonts w:ascii="Times New Roman" w:eastAsia="Times New Roman" w:hAnsi="Times New Roman" w:cs="Times New Roman"/>
          <w:b/>
          <w:iCs/>
          <w:color w:val="FFFFFF" w:themeColor="background1"/>
          <w:sz w:val="36"/>
          <w:szCs w:val="36"/>
          <w:highlight w:val="red"/>
          <w:u w:val="single"/>
        </w:rPr>
      </w:pPr>
    </w:p>
    <w:p w14:paraId="43489923" w14:textId="612DA22B" w:rsidR="00B808E2" w:rsidRDefault="00050599" w:rsidP="00BC47FD">
      <w:pPr>
        <w:spacing w:before="100" w:beforeAutospacing="1" w:after="100" w:afterAutospacing="1" w:line="240" w:lineRule="auto"/>
        <w:jc w:val="center"/>
        <w:rPr>
          <w:rFonts w:ascii="Times New Roman" w:eastAsia="Times New Roman" w:hAnsi="Times New Roman" w:cs="Times New Roman"/>
          <w:sz w:val="24"/>
          <w:szCs w:val="24"/>
        </w:rPr>
      </w:pPr>
      <w:r w:rsidRPr="009B2A7E">
        <w:rPr>
          <w:rFonts w:ascii="Times New Roman" w:eastAsia="Times New Roman" w:hAnsi="Times New Roman" w:cs="Times New Roman"/>
          <w:b/>
          <w:iCs/>
          <w:color w:val="FFFFFF" w:themeColor="background1"/>
          <w:sz w:val="36"/>
          <w:szCs w:val="36"/>
          <w:highlight w:val="red"/>
          <w:u w:val="single"/>
        </w:rPr>
        <w:t>PRIORYTETY WYDATKOWANIA ŚRODKÓW</w:t>
      </w:r>
      <w:r w:rsidR="00BC47FD">
        <w:rPr>
          <w:rFonts w:ascii="Times New Roman" w:eastAsia="Times New Roman" w:hAnsi="Times New Roman" w:cs="Times New Roman"/>
          <w:b/>
          <w:iCs/>
          <w:color w:val="FFFFFF" w:themeColor="background1"/>
          <w:sz w:val="36"/>
          <w:szCs w:val="36"/>
          <w:highlight w:val="red"/>
          <w:u w:val="single"/>
        </w:rPr>
        <w:t xml:space="preserve"> </w:t>
      </w:r>
      <w:r>
        <w:rPr>
          <w:rFonts w:ascii="Times New Roman" w:eastAsia="Times New Roman" w:hAnsi="Times New Roman" w:cs="Times New Roman"/>
          <w:b/>
          <w:iCs/>
          <w:color w:val="FFFFFF" w:themeColor="background1"/>
          <w:sz w:val="36"/>
          <w:szCs w:val="36"/>
          <w:highlight w:val="red"/>
          <w:u w:val="single"/>
        </w:rPr>
        <w:t>K</w:t>
      </w:r>
      <w:r w:rsidRPr="009B2A7E">
        <w:rPr>
          <w:rFonts w:ascii="Times New Roman" w:eastAsia="Times New Roman" w:hAnsi="Times New Roman" w:cs="Times New Roman"/>
          <w:b/>
          <w:iCs/>
          <w:color w:val="FFFFFF" w:themeColor="background1"/>
          <w:sz w:val="36"/>
          <w:szCs w:val="36"/>
          <w:highlight w:val="red"/>
          <w:u w:val="single"/>
        </w:rPr>
        <w:t>RAJOWEGO FUNDUSZU SZKOLENIOWEGO</w:t>
      </w:r>
      <w:r w:rsidR="007C18B2">
        <w:rPr>
          <w:rFonts w:ascii="Times New Roman" w:eastAsia="Times New Roman" w:hAnsi="Times New Roman" w:cs="Times New Roman"/>
          <w:b/>
          <w:iCs/>
          <w:color w:val="FFFFFF" w:themeColor="background1"/>
          <w:sz w:val="36"/>
          <w:szCs w:val="36"/>
          <w:highlight w:val="red"/>
          <w:u w:val="single"/>
        </w:rPr>
        <w:t xml:space="preserve"> W 202</w:t>
      </w:r>
      <w:r w:rsidR="000C62CC">
        <w:rPr>
          <w:rFonts w:ascii="Times New Roman" w:eastAsia="Times New Roman" w:hAnsi="Times New Roman" w:cs="Times New Roman"/>
          <w:b/>
          <w:iCs/>
          <w:color w:val="FFFFFF" w:themeColor="background1"/>
          <w:sz w:val="36"/>
          <w:szCs w:val="36"/>
          <w:highlight w:val="red"/>
          <w:u w:val="single"/>
        </w:rPr>
        <w:t>5</w:t>
      </w:r>
      <w:r w:rsidR="00281BCA">
        <w:rPr>
          <w:rFonts w:ascii="Times New Roman" w:eastAsia="Times New Roman" w:hAnsi="Times New Roman" w:cs="Times New Roman"/>
          <w:b/>
          <w:iCs/>
          <w:color w:val="FFFFFF" w:themeColor="background1"/>
          <w:sz w:val="36"/>
          <w:szCs w:val="36"/>
          <w:highlight w:val="red"/>
          <w:u w:val="single"/>
        </w:rPr>
        <w:t xml:space="preserve"> </w:t>
      </w:r>
      <w:r w:rsidR="00CB450C">
        <w:rPr>
          <w:rFonts w:ascii="Times New Roman" w:eastAsia="Times New Roman" w:hAnsi="Times New Roman" w:cs="Times New Roman"/>
          <w:b/>
          <w:iCs/>
          <w:color w:val="FFFFFF" w:themeColor="background1"/>
          <w:sz w:val="36"/>
          <w:szCs w:val="36"/>
          <w:highlight w:val="red"/>
          <w:u w:val="single"/>
        </w:rPr>
        <w:t>r.</w:t>
      </w:r>
      <w:r>
        <w:rPr>
          <w:rFonts w:ascii="Times New Roman" w:eastAsia="Times New Roman" w:hAnsi="Times New Roman" w:cs="Times New Roman"/>
          <w:b/>
          <w:iCs/>
          <w:color w:val="FFFFFF" w:themeColor="background1"/>
          <w:sz w:val="36"/>
          <w:szCs w:val="36"/>
          <w:highlight w:val="red"/>
          <w:u w:val="single"/>
        </w:rPr>
        <w:br/>
      </w:r>
    </w:p>
    <w:p w14:paraId="5327A4DD" w14:textId="610A746B" w:rsidR="00B808E2" w:rsidRDefault="00626B7D" w:rsidP="00626B7D">
      <w:pPr>
        <w:rPr>
          <w:rFonts w:ascii="Times New Roman" w:eastAsia="Times New Roman" w:hAnsi="Times New Roman" w:cs="Times New Roman"/>
          <w:b/>
          <w:bCs/>
          <w:color w:val="FF0000"/>
          <w:sz w:val="27"/>
          <w:szCs w:val="27"/>
        </w:rPr>
      </w:pPr>
      <w:r>
        <w:rPr>
          <w:rFonts w:ascii="Times New Roman" w:eastAsia="Times New Roman" w:hAnsi="Times New Roman" w:cs="Times New Roman"/>
          <w:b/>
          <w:bCs/>
          <w:color w:val="FF0000"/>
          <w:sz w:val="27"/>
          <w:szCs w:val="27"/>
        </w:rPr>
        <w:t>P</w:t>
      </w:r>
      <w:r w:rsidR="007C18B2">
        <w:rPr>
          <w:rFonts w:ascii="Times New Roman" w:eastAsia="Times New Roman" w:hAnsi="Times New Roman" w:cs="Times New Roman"/>
          <w:b/>
          <w:bCs/>
          <w:color w:val="FF0000"/>
          <w:sz w:val="27"/>
          <w:szCs w:val="27"/>
        </w:rPr>
        <w:t xml:space="preserve">RIORYTET  </w:t>
      </w:r>
      <w:r w:rsidR="00535ED6">
        <w:rPr>
          <w:rFonts w:ascii="Times New Roman" w:eastAsia="Times New Roman" w:hAnsi="Times New Roman" w:cs="Times New Roman"/>
          <w:b/>
          <w:bCs/>
          <w:color w:val="FF0000"/>
          <w:sz w:val="27"/>
          <w:szCs w:val="27"/>
        </w:rPr>
        <w:t>1</w:t>
      </w:r>
    </w:p>
    <w:p w14:paraId="51766C7A" w14:textId="72F36486" w:rsidR="000C62CC" w:rsidRPr="00C05644" w:rsidRDefault="000C62CC" w:rsidP="000C62CC">
      <w:pPr>
        <w:autoSpaceDE w:val="0"/>
        <w:autoSpaceDN w:val="0"/>
        <w:adjustRightInd w:val="0"/>
        <w:spacing w:after="0" w:line="240" w:lineRule="auto"/>
        <w:rPr>
          <w:rFonts w:ascii="Times New Roman" w:hAnsi="Times New Roman" w:cs="Times New Roman"/>
          <w:b/>
          <w:bCs/>
        </w:rPr>
      </w:pPr>
      <w:r w:rsidRPr="00C05644">
        <w:rPr>
          <w:rFonts w:ascii="Times New Roman" w:hAnsi="Times New Roman" w:cs="Times New Roman"/>
          <w:b/>
          <w:bCs/>
        </w:rPr>
        <w:t>Wsparcie rozwoju umiejętności i kwalifikacji w zawodach określonych jako deficytowe na danym terenie tj. w powiecie lub w województwie</w:t>
      </w:r>
    </w:p>
    <w:p w14:paraId="48FD1021" w14:textId="7E646AC1" w:rsidR="001055EC" w:rsidRPr="00C05644" w:rsidRDefault="001055EC" w:rsidP="00535ED6">
      <w:pPr>
        <w:autoSpaceDE w:val="0"/>
        <w:autoSpaceDN w:val="0"/>
        <w:adjustRightInd w:val="0"/>
        <w:spacing w:after="0" w:line="240" w:lineRule="auto"/>
        <w:rPr>
          <w:rFonts w:ascii="Times New Roman" w:eastAsia="Arial" w:hAnsi="Times New Roman" w:cs="Times New Roman"/>
          <w:b/>
        </w:rPr>
      </w:pPr>
    </w:p>
    <w:p w14:paraId="6B9DCF2B" w14:textId="77777777" w:rsidR="00535ED6" w:rsidRPr="00535ED6" w:rsidRDefault="00535ED6" w:rsidP="00535ED6">
      <w:pPr>
        <w:autoSpaceDE w:val="0"/>
        <w:autoSpaceDN w:val="0"/>
        <w:adjustRightInd w:val="0"/>
        <w:spacing w:after="0" w:line="240" w:lineRule="auto"/>
        <w:rPr>
          <w:rFonts w:ascii="Lato-Bold" w:hAnsi="Lato-Bold" w:cs="Lato-Bold"/>
          <w:b/>
          <w:bCs/>
        </w:rPr>
      </w:pPr>
    </w:p>
    <w:p w14:paraId="0741FB0D" w14:textId="40D6811B" w:rsidR="00446399" w:rsidRPr="00446399" w:rsidRDefault="00446399" w:rsidP="000C62CC">
      <w:pPr>
        <w:autoSpaceDE w:val="0"/>
        <w:autoSpaceDN w:val="0"/>
        <w:adjustRightInd w:val="0"/>
        <w:spacing w:line="290" w:lineRule="auto"/>
        <w:jc w:val="both"/>
        <w:rPr>
          <w:rFonts w:ascii="Times New Roman" w:eastAsia="Times New Roman" w:hAnsi="Times New Roman" w:cs="Times New Roman"/>
        </w:rPr>
      </w:pPr>
      <w:r w:rsidRPr="00446399">
        <w:rPr>
          <w:rFonts w:ascii="Times New Roman" w:eastAsia="Times New Roman" w:hAnsi="Times New Roman" w:cs="Times New Roman"/>
        </w:rPr>
        <w:t>Priorytet</w:t>
      </w:r>
      <w:r w:rsidR="000C62CC" w:rsidRPr="00446399">
        <w:rPr>
          <w:rFonts w:ascii="Times New Roman" w:eastAsia="Times New Roman" w:hAnsi="Times New Roman" w:cs="Times New Roman"/>
        </w:rPr>
        <w:t xml:space="preserve"> pozwala na sfinansowanie kształcenia ustawicznego w zakresie umiejętności ogólno-zawodowych (w tym tzw. </w:t>
      </w:r>
      <w:r w:rsidR="00E95A58">
        <w:rPr>
          <w:rFonts w:ascii="Times New Roman" w:eastAsia="Times New Roman" w:hAnsi="Times New Roman" w:cs="Times New Roman"/>
        </w:rPr>
        <w:t>k</w:t>
      </w:r>
      <w:r w:rsidR="000C62CC" w:rsidRPr="00446399">
        <w:rPr>
          <w:rFonts w:ascii="Times New Roman" w:eastAsia="Times New Roman" w:hAnsi="Times New Roman" w:cs="Times New Roman"/>
        </w:rPr>
        <w:t xml:space="preserve">ompetencji miękkich), o ile powiązane są one z wykonywaniem pracy w zawodzie deficytowym. </w:t>
      </w:r>
    </w:p>
    <w:p w14:paraId="4CA5FA7D" w14:textId="0023C952" w:rsidR="00446399" w:rsidRPr="00446399" w:rsidRDefault="000C62CC" w:rsidP="000C62CC">
      <w:pPr>
        <w:autoSpaceDE w:val="0"/>
        <w:autoSpaceDN w:val="0"/>
        <w:adjustRightInd w:val="0"/>
        <w:spacing w:line="290" w:lineRule="auto"/>
        <w:jc w:val="both"/>
        <w:rPr>
          <w:rFonts w:ascii="Times New Roman" w:eastAsia="Times New Roman" w:hAnsi="Times New Roman" w:cs="Times New Roman"/>
        </w:rPr>
      </w:pPr>
      <w:r w:rsidRPr="00446399">
        <w:rPr>
          <w:rFonts w:ascii="Times New Roman" w:eastAsia="Times New Roman" w:hAnsi="Times New Roman" w:cs="Times New Roman"/>
        </w:rPr>
        <w:t xml:space="preserve">Przykładowo: szkolenie dotyczące umiejętności autoprezentacji i nawiązywania kontaktów interpersonalnych dla sprzedawcy czy agenta nieruchomości jest jak najbardziej szkoleniem zawodowym. Podobnie przy szkoleniach językowych – przykładowo dla kierowcy TIR-a jeżdżącego na trasach międzynarodowych kurs języka obcego jest szkoleniem zawodowym. W takich przypadkach kluczową rolę odgrywa uzasadnienie odbycia szkolenia i na tej podstawie powiatowy urząd pracy będzie mógł podjąć decyzję co do przyznania dofinansowania. </w:t>
      </w:r>
    </w:p>
    <w:p w14:paraId="1DD5AA83" w14:textId="77777777" w:rsidR="00C05644" w:rsidRDefault="000C62CC" w:rsidP="00A46B9E">
      <w:pPr>
        <w:autoSpaceDE w:val="0"/>
        <w:autoSpaceDN w:val="0"/>
        <w:adjustRightInd w:val="0"/>
        <w:spacing w:line="290" w:lineRule="auto"/>
        <w:jc w:val="both"/>
        <w:rPr>
          <w:rFonts w:ascii="Times New Roman" w:eastAsia="Times New Roman" w:hAnsi="Times New Roman" w:cs="Times New Roman"/>
        </w:rPr>
      </w:pPr>
      <w:r w:rsidRPr="00A46B9E">
        <w:rPr>
          <w:rFonts w:ascii="Times New Roman" w:eastAsia="Times New Roman" w:hAnsi="Times New Roman" w:cs="Times New Roman"/>
        </w:rPr>
        <w:t xml:space="preserve">Wnioskodawca, który chce spełnić wymagania niniejszego priorytetu powinien udowodnić, że wskazana forma kształcenia ustawicznego dotyczy zawodu deficytowego na terenie powiatu </w:t>
      </w:r>
      <w:r w:rsidR="00A46B9E" w:rsidRPr="00A46B9E">
        <w:rPr>
          <w:rFonts w:ascii="Times New Roman" w:eastAsia="Times New Roman" w:hAnsi="Times New Roman" w:cs="Times New Roman"/>
        </w:rPr>
        <w:t xml:space="preserve">głogowskiego </w:t>
      </w:r>
      <w:r w:rsidRPr="00A46B9E">
        <w:rPr>
          <w:rFonts w:ascii="Times New Roman" w:eastAsia="Times New Roman" w:hAnsi="Times New Roman" w:cs="Times New Roman"/>
        </w:rPr>
        <w:t>bądź województwa</w:t>
      </w:r>
      <w:r w:rsidR="00A46B9E" w:rsidRPr="00A46B9E">
        <w:rPr>
          <w:rFonts w:ascii="Times New Roman" w:eastAsia="Times New Roman" w:hAnsi="Times New Roman" w:cs="Times New Roman"/>
        </w:rPr>
        <w:t xml:space="preserve"> dolnośląskiego.</w:t>
      </w:r>
    </w:p>
    <w:p w14:paraId="07C2A85E" w14:textId="13BC6ED4" w:rsidR="00A46B9E" w:rsidRDefault="000C62CC" w:rsidP="00A46B9E">
      <w:pPr>
        <w:autoSpaceDE w:val="0"/>
        <w:autoSpaceDN w:val="0"/>
        <w:adjustRightInd w:val="0"/>
        <w:spacing w:line="290" w:lineRule="auto"/>
        <w:jc w:val="both"/>
        <w:rPr>
          <w:rFonts w:ascii="Times New Roman" w:eastAsia="Times New Roman" w:hAnsi="Times New Roman" w:cs="Times New Roman"/>
        </w:rPr>
      </w:pPr>
      <w:r w:rsidRPr="00A46B9E">
        <w:rPr>
          <w:rFonts w:ascii="Times New Roman" w:eastAsia="Times New Roman" w:hAnsi="Times New Roman" w:cs="Times New Roman"/>
        </w:rPr>
        <w:t xml:space="preserve"> </w:t>
      </w:r>
      <w:r w:rsidR="00C05644">
        <w:rPr>
          <w:rStyle w:val="Pogrubienie"/>
          <w:i/>
          <w:iCs/>
        </w:rPr>
        <w:t>Zawody deficytowe będą identyfikowane na podstawie Barometru Zawodów 2025 dla województwa dolnośląskiego i Powiatu głogowskiego dostępnego pod adresem:</w:t>
      </w:r>
    </w:p>
    <w:p w14:paraId="46169150" w14:textId="35BC6011" w:rsidR="00C05644" w:rsidRDefault="001C43B4" w:rsidP="00A46B9E">
      <w:pPr>
        <w:autoSpaceDE w:val="0"/>
        <w:autoSpaceDN w:val="0"/>
        <w:adjustRightInd w:val="0"/>
        <w:spacing w:line="290" w:lineRule="auto"/>
        <w:jc w:val="both"/>
        <w:rPr>
          <w:rFonts w:ascii="Times New Roman" w:eastAsia="Times New Roman" w:hAnsi="Times New Roman" w:cs="Times New Roman"/>
        </w:rPr>
      </w:pPr>
      <w:hyperlink r:id="rId10" w:history="1">
        <w:r w:rsidR="00C05644" w:rsidRPr="00B130E2">
          <w:rPr>
            <w:rStyle w:val="Hipercze"/>
            <w:rFonts w:ascii="Times New Roman" w:eastAsia="Times New Roman" w:hAnsi="Times New Roman" w:cs="Times New Roman"/>
          </w:rPr>
          <w:t>https://barometrzawodow.pl/modul/prognozy-na-plakatach?publication=province&amp;province=1&amp;county=&amp;year=2025&amp;form-group%5B%5D=all</w:t>
        </w:r>
      </w:hyperlink>
    </w:p>
    <w:p w14:paraId="51D5675A" w14:textId="3A91870D" w:rsidR="00C05644" w:rsidRDefault="00C05644" w:rsidP="00A46B9E">
      <w:pPr>
        <w:autoSpaceDE w:val="0"/>
        <w:autoSpaceDN w:val="0"/>
        <w:adjustRightInd w:val="0"/>
        <w:spacing w:line="290" w:lineRule="auto"/>
        <w:jc w:val="both"/>
        <w:rPr>
          <w:rFonts w:ascii="Times New Roman" w:eastAsia="Times New Roman" w:hAnsi="Times New Roman" w:cs="Times New Roman"/>
        </w:rPr>
      </w:pPr>
      <w:r>
        <w:rPr>
          <w:rFonts w:ascii="Times New Roman" w:eastAsia="Times New Roman" w:hAnsi="Times New Roman" w:cs="Times New Roman"/>
        </w:rPr>
        <w:t>lub</w:t>
      </w:r>
    </w:p>
    <w:p w14:paraId="43FB1E0B" w14:textId="57533423" w:rsidR="00C05644" w:rsidRDefault="001C43B4" w:rsidP="00A46B9E">
      <w:pPr>
        <w:autoSpaceDE w:val="0"/>
        <w:autoSpaceDN w:val="0"/>
        <w:adjustRightInd w:val="0"/>
        <w:spacing w:line="290" w:lineRule="auto"/>
        <w:jc w:val="both"/>
        <w:rPr>
          <w:rFonts w:ascii="Times New Roman" w:eastAsia="Times New Roman" w:hAnsi="Times New Roman" w:cs="Times New Roman"/>
        </w:rPr>
      </w:pPr>
      <w:hyperlink r:id="rId11" w:history="1">
        <w:r w:rsidR="00E454DE" w:rsidRPr="00B130E2">
          <w:rPr>
            <w:rStyle w:val="Hipercze"/>
            <w:rFonts w:ascii="Times New Roman" w:eastAsia="Times New Roman" w:hAnsi="Times New Roman" w:cs="Times New Roman"/>
          </w:rPr>
          <w:t>https://barometrzawodow.pl/modul/prognozy-na-plakatach?publication=county&amp;province=1&amp;county=25&amp;year=2025&amp;form-group%5B%5D=all</w:t>
        </w:r>
      </w:hyperlink>
    </w:p>
    <w:p w14:paraId="21314DE4" w14:textId="77777777" w:rsidR="00E454DE" w:rsidRDefault="00E454DE" w:rsidP="00A46B9E">
      <w:pPr>
        <w:autoSpaceDE w:val="0"/>
        <w:autoSpaceDN w:val="0"/>
        <w:adjustRightInd w:val="0"/>
        <w:spacing w:line="290" w:lineRule="auto"/>
        <w:jc w:val="both"/>
        <w:rPr>
          <w:rFonts w:ascii="Times New Roman" w:eastAsia="Times New Roman" w:hAnsi="Times New Roman" w:cs="Times New Roman"/>
        </w:rPr>
      </w:pPr>
    </w:p>
    <w:p w14:paraId="4E0B4414" w14:textId="77777777" w:rsidR="00C05644" w:rsidRPr="00A46B9E" w:rsidRDefault="00C05644" w:rsidP="00A46B9E">
      <w:pPr>
        <w:autoSpaceDE w:val="0"/>
        <w:autoSpaceDN w:val="0"/>
        <w:adjustRightInd w:val="0"/>
        <w:spacing w:line="290" w:lineRule="auto"/>
        <w:jc w:val="both"/>
        <w:rPr>
          <w:rFonts w:ascii="Times New Roman" w:eastAsia="Times New Roman" w:hAnsi="Times New Roman" w:cs="Times New Roman"/>
        </w:rPr>
      </w:pPr>
    </w:p>
    <w:p w14:paraId="2446C13D" w14:textId="488FAA0E" w:rsidR="001055EC" w:rsidRPr="001055EC" w:rsidRDefault="00C10098" w:rsidP="001055EC">
      <w:pPr>
        <w:spacing w:before="100" w:beforeAutospacing="1" w:after="100" w:afterAutospacing="1" w:line="240" w:lineRule="auto"/>
        <w:jc w:val="both"/>
        <w:outlineLvl w:val="2"/>
        <w:rPr>
          <w:rFonts w:ascii="Times New Roman" w:eastAsia="Times New Roman" w:hAnsi="Times New Roman" w:cs="Times New Roman"/>
          <w:b/>
          <w:bCs/>
          <w:color w:val="FF0000"/>
          <w:sz w:val="27"/>
          <w:szCs w:val="27"/>
        </w:rPr>
      </w:pPr>
      <w:r>
        <w:rPr>
          <w:rFonts w:ascii="Times New Roman" w:eastAsia="Times New Roman" w:hAnsi="Times New Roman" w:cs="Times New Roman"/>
          <w:b/>
          <w:bCs/>
          <w:color w:val="FF0000"/>
          <w:sz w:val="27"/>
          <w:szCs w:val="27"/>
        </w:rPr>
        <w:t>PRIORYTET</w:t>
      </w:r>
      <w:r w:rsidR="002D0BDA">
        <w:rPr>
          <w:rFonts w:ascii="Times New Roman" w:eastAsia="Times New Roman" w:hAnsi="Times New Roman" w:cs="Times New Roman"/>
          <w:b/>
          <w:bCs/>
          <w:color w:val="FF0000"/>
          <w:sz w:val="27"/>
          <w:szCs w:val="27"/>
        </w:rPr>
        <w:t xml:space="preserve"> </w:t>
      </w:r>
      <w:r>
        <w:rPr>
          <w:rFonts w:ascii="Times New Roman" w:eastAsia="Times New Roman" w:hAnsi="Times New Roman" w:cs="Times New Roman"/>
          <w:b/>
          <w:bCs/>
          <w:color w:val="FF0000"/>
          <w:sz w:val="27"/>
          <w:szCs w:val="27"/>
        </w:rPr>
        <w:t>2</w:t>
      </w:r>
    </w:p>
    <w:p w14:paraId="168F36FD" w14:textId="7AA3891B" w:rsidR="001055EC" w:rsidRPr="0086206E" w:rsidRDefault="002D0BDA" w:rsidP="001055EC">
      <w:pPr>
        <w:spacing w:line="291" w:lineRule="auto"/>
        <w:jc w:val="both"/>
        <w:rPr>
          <w:rFonts w:ascii="Times New Roman" w:eastAsia="Arial" w:hAnsi="Times New Roman" w:cs="Times New Roman"/>
          <w:b/>
          <w:i/>
        </w:rPr>
      </w:pPr>
      <w:r w:rsidRPr="002D0BDA">
        <w:rPr>
          <w:rFonts w:ascii="Times New Roman" w:eastAsia="Arial" w:hAnsi="Times New Roman" w:cs="Times New Roman"/>
          <w:b/>
        </w:rPr>
        <w:t>Wsparcie rozwoju umiejętności i kwalifikacji w związku z zastosowaniem w firmach nowych procesów, technologii i narzędzi pracy</w:t>
      </w:r>
    </w:p>
    <w:p w14:paraId="24B066F5" w14:textId="77777777" w:rsidR="000B29CD" w:rsidRDefault="000B29CD" w:rsidP="001055EC">
      <w:pPr>
        <w:jc w:val="both"/>
        <w:rPr>
          <w:rFonts w:ascii="Times New Roman" w:eastAsia="Arial" w:hAnsi="Times New Roman" w:cs="Times New Roman"/>
        </w:rPr>
      </w:pPr>
      <w:bookmarkStart w:id="0" w:name="page15"/>
      <w:bookmarkEnd w:id="0"/>
      <w:r>
        <w:rPr>
          <w:rFonts w:ascii="Times New Roman" w:eastAsia="Arial" w:hAnsi="Times New Roman" w:cs="Times New Roman"/>
        </w:rPr>
        <w:t>P</w:t>
      </w:r>
      <w:r w:rsidR="002D0BDA" w:rsidRPr="002D0BDA">
        <w:rPr>
          <w:rFonts w:ascii="Times New Roman" w:eastAsia="Arial" w:hAnsi="Times New Roman" w:cs="Times New Roman"/>
        </w:rPr>
        <w:t xml:space="preserve">rzez „nowe procesy, technologie czy narzędzia pracy” w niniejszym priorytecie należy rozumieć procesy, technologie, maszyny czy rozwiązania nowe dla wnioskodawcy a nie dla całego rynku. Przykładowo maszyna istniejąca na rynku od bardzo wielu lat, ale niewykorzystywana do tej pory w firmie wnioskodawcy, jest w jego przypadku „nową technologią czy narzędziem pracy”. </w:t>
      </w:r>
    </w:p>
    <w:p w14:paraId="7B3CF78F" w14:textId="77777777" w:rsidR="000B29CD" w:rsidRDefault="002D0BDA" w:rsidP="001055EC">
      <w:pPr>
        <w:jc w:val="both"/>
        <w:rPr>
          <w:rFonts w:ascii="Times New Roman" w:eastAsia="Arial" w:hAnsi="Times New Roman" w:cs="Times New Roman"/>
        </w:rPr>
      </w:pPr>
      <w:r w:rsidRPr="002D0BDA">
        <w:rPr>
          <w:rFonts w:ascii="Times New Roman" w:eastAsia="Arial" w:hAnsi="Times New Roman" w:cs="Times New Roman"/>
        </w:rPr>
        <w:t xml:space="preserve">Pod pojęciem procesów należy rozumieć zaś serię powiązanych ze sobą działań lub zadań, które rozwiązują problem lub prowadzą do osiągnięcia określonego efektu. Przykładowymi kategoriami procesów biznesowych są: </w:t>
      </w:r>
    </w:p>
    <w:p w14:paraId="3F148E0E" w14:textId="77777777" w:rsidR="000B29CD" w:rsidRPr="000B29CD" w:rsidRDefault="002D0BDA" w:rsidP="000B29CD">
      <w:pPr>
        <w:pStyle w:val="Akapitzlist"/>
        <w:numPr>
          <w:ilvl w:val="0"/>
          <w:numId w:val="35"/>
        </w:numPr>
        <w:jc w:val="both"/>
        <w:rPr>
          <w:rFonts w:ascii="Times New Roman" w:eastAsia="Times New Roman" w:hAnsi="Times New Roman" w:cs="Times New Roman"/>
          <w:sz w:val="24"/>
          <w:szCs w:val="24"/>
        </w:rPr>
      </w:pPr>
      <w:r w:rsidRPr="000B29CD">
        <w:rPr>
          <w:rFonts w:ascii="Times New Roman" w:eastAsia="Arial" w:hAnsi="Times New Roman" w:cs="Times New Roman"/>
        </w:rPr>
        <w:t>proces zarządczy (który kieruje działaniem systemu, np. zarządzanie przedsiębiorstwem lub zarządzanie strategiczne),</w:t>
      </w:r>
    </w:p>
    <w:p w14:paraId="4D755E6A" w14:textId="77777777" w:rsidR="000B29CD" w:rsidRPr="000B29CD" w:rsidRDefault="002D0BDA" w:rsidP="000B29CD">
      <w:pPr>
        <w:pStyle w:val="Akapitzlist"/>
        <w:numPr>
          <w:ilvl w:val="0"/>
          <w:numId w:val="35"/>
        </w:numPr>
        <w:jc w:val="both"/>
        <w:rPr>
          <w:rFonts w:ascii="Times New Roman" w:eastAsia="Times New Roman" w:hAnsi="Times New Roman" w:cs="Times New Roman"/>
          <w:sz w:val="24"/>
          <w:szCs w:val="24"/>
        </w:rPr>
      </w:pPr>
      <w:r w:rsidRPr="000B29CD">
        <w:rPr>
          <w:rFonts w:ascii="Times New Roman" w:eastAsia="Arial" w:hAnsi="Times New Roman" w:cs="Times New Roman"/>
        </w:rPr>
        <w:t xml:space="preserve"> proces operacyjny (który dotyczy istoty biznesu i źródła wartości dodanej, np. zaopatrzenie, produkcja, marketing, sprzedaż), </w:t>
      </w:r>
    </w:p>
    <w:p w14:paraId="55047F37" w14:textId="33D5478F" w:rsidR="000B29CD" w:rsidRPr="000B29CD" w:rsidRDefault="002D0BDA" w:rsidP="000B29CD">
      <w:pPr>
        <w:pStyle w:val="Akapitzlist"/>
        <w:numPr>
          <w:ilvl w:val="0"/>
          <w:numId w:val="35"/>
        </w:numPr>
        <w:jc w:val="both"/>
        <w:rPr>
          <w:rFonts w:ascii="Times New Roman" w:eastAsia="Times New Roman" w:hAnsi="Times New Roman" w:cs="Times New Roman"/>
          <w:sz w:val="24"/>
          <w:szCs w:val="24"/>
        </w:rPr>
      </w:pPr>
      <w:r w:rsidRPr="000B29CD">
        <w:rPr>
          <w:rFonts w:ascii="Times New Roman" w:eastAsia="Arial" w:hAnsi="Times New Roman" w:cs="Times New Roman"/>
        </w:rPr>
        <w:t xml:space="preserve">proces pomocniczy (który wspiera procesy główne, np. księgowość, rekrutacja, wsparcie techniczne) - </w:t>
      </w:r>
      <w:hyperlink r:id="rId12" w:history="1">
        <w:r w:rsidR="000B29CD" w:rsidRPr="00B26F1A">
          <w:rPr>
            <w:rStyle w:val="Hipercze"/>
            <w:rFonts w:ascii="Times New Roman" w:eastAsia="Arial" w:hAnsi="Times New Roman" w:cs="Times New Roman"/>
          </w:rPr>
          <w:t>https://www.gov.pl/web/popcwsparcie/zarzadzanie-procesami-biznesowymi-bpm</w:t>
        </w:r>
      </w:hyperlink>
      <w:r w:rsidRPr="000B29CD">
        <w:rPr>
          <w:rFonts w:ascii="Times New Roman" w:eastAsia="Arial" w:hAnsi="Times New Roman" w:cs="Times New Roman"/>
        </w:rPr>
        <w:t xml:space="preserve"> </w:t>
      </w:r>
    </w:p>
    <w:p w14:paraId="4734EEEC" w14:textId="77777777" w:rsidR="000B29CD" w:rsidRDefault="002D0BDA" w:rsidP="000B29CD">
      <w:pPr>
        <w:jc w:val="both"/>
        <w:rPr>
          <w:rFonts w:ascii="Times New Roman" w:eastAsia="Arial" w:hAnsi="Times New Roman" w:cs="Times New Roman"/>
        </w:rPr>
      </w:pPr>
      <w:r w:rsidRPr="000B29CD">
        <w:rPr>
          <w:rFonts w:ascii="Times New Roman" w:eastAsia="Arial" w:hAnsi="Times New Roman" w:cs="Times New Roman"/>
        </w:rPr>
        <w:t>Wnioskodawca, który chce spełnić wymagania priorytetu powinien udowodnić, że w ciągu jednego roku przed złożeniem wniosku bądź w ciągu trzech miesięcy po jego złożeniu zostały/zostaną zakupione nowe maszyny i narzędzia, bądź zostały/będą wdrożone nowe procesy, technologie i systemy, a osoby objęte kształceniem ustawicznym będą wykonywać nowe zadania związane z wprowadzonymi/ planowanymi do wprowadzenia zmianami.</w:t>
      </w:r>
    </w:p>
    <w:p w14:paraId="4B33CF70" w14:textId="266D3005" w:rsidR="000B29CD" w:rsidRDefault="002D0BDA" w:rsidP="000B29CD">
      <w:pPr>
        <w:jc w:val="both"/>
        <w:rPr>
          <w:rFonts w:ascii="Times New Roman" w:eastAsia="Arial" w:hAnsi="Times New Roman" w:cs="Times New Roman"/>
        </w:rPr>
      </w:pPr>
      <w:r w:rsidRPr="000B29CD">
        <w:rPr>
          <w:rFonts w:ascii="Times New Roman" w:eastAsia="Arial" w:hAnsi="Times New Roman" w:cs="Times New Roman"/>
        </w:rPr>
        <w:t>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w:t>
      </w:r>
    </w:p>
    <w:p w14:paraId="0B30ECA1" w14:textId="74825CA1" w:rsidR="000B29CD" w:rsidRDefault="000B29CD" w:rsidP="000B29CD">
      <w:pPr>
        <w:jc w:val="both"/>
        <w:rPr>
          <w:rFonts w:ascii="Times New Roman" w:eastAsia="Arial" w:hAnsi="Times New Roman" w:cs="Times New Roman"/>
        </w:rPr>
      </w:pPr>
      <w:r>
        <w:rPr>
          <w:rFonts w:ascii="Times New Roman" w:eastAsia="Arial" w:hAnsi="Times New Roman" w:cs="Times New Roman"/>
        </w:rPr>
        <w:t xml:space="preserve">W ramach tego priorytetu </w:t>
      </w:r>
      <w:r w:rsidR="00233B00">
        <w:rPr>
          <w:rFonts w:ascii="Times New Roman" w:eastAsia="Arial" w:hAnsi="Times New Roman" w:cs="Times New Roman"/>
        </w:rPr>
        <w:t xml:space="preserve">dodatkowo </w:t>
      </w:r>
      <w:r>
        <w:rPr>
          <w:rFonts w:ascii="Times New Roman" w:eastAsia="Arial" w:hAnsi="Times New Roman" w:cs="Times New Roman"/>
        </w:rPr>
        <w:t>należ</w:t>
      </w:r>
      <w:r w:rsidR="00233B00">
        <w:rPr>
          <w:rFonts w:ascii="Times New Roman" w:eastAsia="Arial" w:hAnsi="Times New Roman" w:cs="Times New Roman"/>
        </w:rPr>
        <w:t>y przedłożyć dokumenty (np. faktury, rachunki, umowy) świadczące o dostępie do tego priorytetu.</w:t>
      </w:r>
    </w:p>
    <w:p w14:paraId="5A4C53D2" w14:textId="0BF31F30" w:rsidR="00FD3EB9" w:rsidRDefault="00FD3EB9" w:rsidP="000B29CD">
      <w:pPr>
        <w:jc w:val="both"/>
        <w:rPr>
          <w:rFonts w:ascii="Times New Roman" w:eastAsia="Arial" w:hAnsi="Times New Roman" w:cs="Times New Roman"/>
        </w:rPr>
      </w:pPr>
      <w:r w:rsidRPr="00FD3EB9">
        <w:rPr>
          <w:rFonts w:ascii="Times New Roman" w:eastAsia="Arial" w:hAnsi="Times New Roman" w:cs="Times New Roman"/>
        </w:rPr>
        <w:t>Wnioskodawca powinien do wniosku dołączyć oświadczenie, że potencjalny uczestnik spełnia warunki dostępu do priorytetu</w:t>
      </w:r>
      <w:r>
        <w:rPr>
          <w:rFonts w:ascii="Times New Roman" w:eastAsia="Arial" w:hAnsi="Times New Roman" w:cs="Times New Roman"/>
        </w:rPr>
        <w:t xml:space="preserve"> (załącznik 1 do ogłoszenia).</w:t>
      </w:r>
    </w:p>
    <w:p w14:paraId="6CB5CF3C" w14:textId="0549B12C" w:rsidR="00B808E2" w:rsidRDefault="00C10098" w:rsidP="008142EC">
      <w:pPr>
        <w:rPr>
          <w:rFonts w:ascii="Times New Roman" w:eastAsia="Times New Roman" w:hAnsi="Times New Roman" w:cs="Times New Roman"/>
          <w:b/>
          <w:bCs/>
          <w:color w:val="FF0000"/>
          <w:sz w:val="27"/>
          <w:szCs w:val="27"/>
        </w:rPr>
      </w:pPr>
      <w:r>
        <w:rPr>
          <w:rFonts w:ascii="Times New Roman" w:eastAsia="Times New Roman" w:hAnsi="Times New Roman" w:cs="Times New Roman"/>
          <w:b/>
          <w:bCs/>
          <w:color w:val="FF0000"/>
          <w:sz w:val="27"/>
          <w:szCs w:val="27"/>
        </w:rPr>
        <w:t>PRIORYTET</w:t>
      </w:r>
      <w:r w:rsidR="00233B00">
        <w:rPr>
          <w:rFonts w:ascii="Times New Roman" w:eastAsia="Times New Roman" w:hAnsi="Times New Roman" w:cs="Times New Roman"/>
          <w:b/>
          <w:bCs/>
          <w:color w:val="FF0000"/>
          <w:sz w:val="27"/>
          <w:szCs w:val="27"/>
        </w:rPr>
        <w:t xml:space="preserve"> </w:t>
      </w:r>
      <w:r>
        <w:rPr>
          <w:rFonts w:ascii="Times New Roman" w:eastAsia="Times New Roman" w:hAnsi="Times New Roman" w:cs="Times New Roman"/>
          <w:b/>
          <w:bCs/>
          <w:color w:val="FF0000"/>
          <w:sz w:val="27"/>
          <w:szCs w:val="27"/>
        </w:rPr>
        <w:t>3</w:t>
      </w:r>
    </w:p>
    <w:p w14:paraId="6A334788" w14:textId="2651D076" w:rsidR="00233B00" w:rsidRPr="00233B00" w:rsidRDefault="00233B00" w:rsidP="00233B00">
      <w:pPr>
        <w:jc w:val="both"/>
        <w:rPr>
          <w:rFonts w:ascii="Times New Roman" w:eastAsia="Times New Roman" w:hAnsi="Times New Roman" w:cs="Times New Roman"/>
          <w:b/>
          <w:bCs/>
        </w:rPr>
      </w:pPr>
      <w:r w:rsidRPr="00233B00">
        <w:rPr>
          <w:rFonts w:ascii="Times New Roman" w:eastAsia="Times New Roman" w:hAnsi="Times New Roman" w:cs="Times New Roman"/>
          <w:b/>
          <w:bCs/>
        </w:rPr>
        <w:t>Wsparcie kształcenia ustawicznego pracodawców i ich pracowników zgodnie z potrzebami</w:t>
      </w:r>
      <w:r>
        <w:rPr>
          <w:rFonts w:ascii="Times New Roman" w:eastAsia="Times New Roman" w:hAnsi="Times New Roman" w:cs="Times New Roman"/>
          <w:b/>
          <w:bCs/>
        </w:rPr>
        <w:t xml:space="preserve"> </w:t>
      </w:r>
      <w:r w:rsidRPr="00233B00">
        <w:rPr>
          <w:rFonts w:ascii="Times New Roman" w:eastAsia="Times New Roman" w:hAnsi="Times New Roman" w:cs="Times New Roman"/>
          <w:b/>
          <w:bCs/>
        </w:rPr>
        <w:t>szkoleniowymi, które pojawiły się na terenach dotkniętych przez powódź we wrześniu 2024 roku</w:t>
      </w:r>
    </w:p>
    <w:p w14:paraId="3E85DE36" w14:textId="77777777" w:rsidR="00233B00" w:rsidRPr="00233B00" w:rsidRDefault="00233B00" w:rsidP="00233B00">
      <w:pPr>
        <w:jc w:val="both"/>
        <w:rPr>
          <w:rFonts w:ascii="Times New Roman" w:eastAsia="Times New Roman" w:hAnsi="Times New Roman" w:cs="Times New Roman"/>
        </w:rPr>
      </w:pPr>
      <w:r w:rsidRPr="00233B00">
        <w:rPr>
          <w:rFonts w:ascii="Times New Roman" w:eastAsia="Times New Roman" w:hAnsi="Times New Roman" w:cs="Times New Roman"/>
        </w:rPr>
        <w:t>Priorytet powyższy oferuje wsparcie pracodawcom prowadzącym działalność na terenach, na których obowiązuje rozporządzenie Rady Ministrów z 16 września 2024 roku w sprawie wykazu gmin, w których są stosowane szczególne rozwiązania związane z usuwaniem skutków powodzi z września 2024 r., oraz rozwiązań stosowanych na ich terenie (Dz. U. 2024 poz. 1371).</w:t>
      </w:r>
    </w:p>
    <w:p w14:paraId="30AAA40C" w14:textId="77777777" w:rsidR="00233B00" w:rsidRPr="00233B00" w:rsidRDefault="00233B00" w:rsidP="00233B00">
      <w:pPr>
        <w:jc w:val="both"/>
        <w:rPr>
          <w:rFonts w:ascii="Times New Roman" w:eastAsia="Times New Roman" w:hAnsi="Times New Roman" w:cs="Times New Roman"/>
        </w:rPr>
      </w:pPr>
      <w:r w:rsidRPr="00233B00">
        <w:rPr>
          <w:rFonts w:ascii="Times New Roman" w:eastAsia="Times New Roman" w:hAnsi="Times New Roman" w:cs="Times New Roman"/>
        </w:rPr>
        <w:t>Przywołane rozporządzenie dotyczy następujących gmin:</w:t>
      </w:r>
    </w:p>
    <w:p w14:paraId="0B593AF4" w14:textId="67C996A9" w:rsidR="00233B00" w:rsidRPr="00233B00" w:rsidRDefault="00233B00" w:rsidP="00233B00">
      <w:pPr>
        <w:jc w:val="both"/>
        <w:rPr>
          <w:rFonts w:ascii="Times New Roman" w:eastAsia="Times New Roman" w:hAnsi="Times New Roman" w:cs="Times New Roman"/>
        </w:rPr>
      </w:pPr>
      <w:r w:rsidRPr="00233B00">
        <w:rPr>
          <w:rFonts w:ascii="Times New Roman" w:eastAsia="Times New Roman" w:hAnsi="Times New Roman" w:cs="Times New Roman"/>
        </w:rPr>
        <w:t>gmina miejska Głogów, gmina wiejska Głogów, gmina Kotla, gmina Pęcław i gmina Żukowice,</w:t>
      </w:r>
    </w:p>
    <w:p w14:paraId="698CD267" w14:textId="3BA5CC0D" w:rsidR="00233B00" w:rsidRDefault="00233B00" w:rsidP="00233B00">
      <w:pPr>
        <w:jc w:val="both"/>
        <w:rPr>
          <w:rFonts w:ascii="Times New Roman" w:eastAsia="Times New Roman" w:hAnsi="Times New Roman" w:cs="Times New Roman"/>
        </w:rPr>
      </w:pPr>
      <w:r w:rsidRPr="00233B00">
        <w:rPr>
          <w:rFonts w:ascii="Times New Roman" w:eastAsia="Times New Roman" w:hAnsi="Times New Roman" w:cs="Times New Roman"/>
        </w:rPr>
        <w:lastRenderedPageBreak/>
        <w:t xml:space="preserve">Dofinansowane formy kształcenia ustawicznego mają wspomagać wprowadzenie zmian umożliwiających utrzymanie się na rynku czy pozwalających uniknąć zwolnień czy wręcz zatrudnić nowych pracowników. Warunkiem skorzystania ze środków priorytetu jest prowadzenie działalności na terenie którejkolwiek z gmin z wykazu oraz oświadczenie pracodawcy o konieczności nabycia nowych umiejętności czy kwalifikacji w związku z rozszerzeniem/ przekwalifikowaniem obszaru działalności firmy z powołaniem się na odpowiedni przepis. </w:t>
      </w:r>
    </w:p>
    <w:p w14:paraId="1DAF87DF" w14:textId="6B31A825" w:rsidR="00690017" w:rsidRDefault="00690017" w:rsidP="00233B00">
      <w:pPr>
        <w:jc w:val="both"/>
        <w:rPr>
          <w:rFonts w:ascii="Times New Roman" w:eastAsia="Times New Roman" w:hAnsi="Times New Roman" w:cs="Times New Roman"/>
        </w:rPr>
      </w:pPr>
      <w:r w:rsidRPr="00690017">
        <w:rPr>
          <w:rFonts w:ascii="Times New Roman" w:eastAsia="Times New Roman" w:hAnsi="Times New Roman" w:cs="Times New Roman"/>
        </w:rPr>
        <w:t xml:space="preserve">Wnioskodawca powinien do wniosku dołączyć oświadczenie, że potencjalny uczestnik spełnia warunki dostępu do priorytetu (załącznik </w:t>
      </w:r>
      <w:r>
        <w:rPr>
          <w:rFonts w:ascii="Times New Roman" w:eastAsia="Times New Roman" w:hAnsi="Times New Roman" w:cs="Times New Roman"/>
        </w:rPr>
        <w:t>2</w:t>
      </w:r>
      <w:r w:rsidRPr="00690017">
        <w:rPr>
          <w:rFonts w:ascii="Times New Roman" w:eastAsia="Times New Roman" w:hAnsi="Times New Roman" w:cs="Times New Roman"/>
        </w:rPr>
        <w:t xml:space="preserve"> do ogłoszenia).</w:t>
      </w:r>
    </w:p>
    <w:p w14:paraId="0031CF7D" w14:textId="7CAE80B7" w:rsidR="00233B00" w:rsidRDefault="00233B00" w:rsidP="00233B00">
      <w:pPr>
        <w:rPr>
          <w:rFonts w:ascii="Times New Roman" w:eastAsia="Times New Roman" w:hAnsi="Times New Roman" w:cs="Times New Roman"/>
          <w:b/>
          <w:bCs/>
          <w:color w:val="FF0000"/>
          <w:sz w:val="27"/>
          <w:szCs w:val="27"/>
        </w:rPr>
      </w:pPr>
      <w:bookmarkStart w:id="1" w:name="_Hlk187322946"/>
      <w:r>
        <w:rPr>
          <w:rFonts w:ascii="Times New Roman" w:eastAsia="Times New Roman" w:hAnsi="Times New Roman" w:cs="Times New Roman"/>
          <w:b/>
          <w:bCs/>
          <w:color w:val="FF0000"/>
          <w:sz w:val="27"/>
          <w:szCs w:val="27"/>
        </w:rPr>
        <w:t>PRIORYTET 4</w:t>
      </w:r>
    </w:p>
    <w:bookmarkEnd w:id="1"/>
    <w:p w14:paraId="55E4E0A6" w14:textId="4B3E2D62" w:rsidR="00233B00" w:rsidRPr="00233B00" w:rsidRDefault="00233B00" w:rsidP="00233B00">
      <w:pPr>
        <w:jc w:val="both"/>
        <w:rPr>
          <w:rFonts w:ascii="Times New Roman" w:eastAsia="Times New Roman" w:hAnsi="Times New Roman" w:cs="Times New Roman"/>
          <w:b/>
          <w:bCs/>
        </w:rPr>
      </w:pPr>
      <w:r w:rsidRPr="00233B00">
        <w:rPr>
          <w:rFonts w:ascii="Times New Roman" w:eastAsia="Times New Roman" w:hAnsi="Times New Roman" w:cs="Times New Roman"/>
          <w:b/>
          <w:bCs/>
        </w:rPr>
        <w:t>Poprawa zarządzania i komunikacji w firmie w oparciu o zasady przeciwdziałania dyskryminacji i mobbingowi, rozwoju dialogu społecznego, partycypacji pracowniczej i wspierania integracji w miejscu pracy</w:t>
      </w:r>
    </w:p>
    <w:p w14:paraId="56A4D42F" w14:textId="77777777" w:rsidR="00233B00" w:rsidRPr="00233B00" w:rsidRDefault="00233B00" w:rsidP="00233B00">
      <w:pPr>
        <w:jc w:val="both"/>
        <w:rPr>
          <w:rFonts w:ascii="Times New Roman" w:eastAsia="Times New Roman" w:hAnsi="Times New Roman" w:cs="Times New Roman"/>
        </w:rPr>
      </w:pPr>
      <w:r w:rsidRPr="00233B00">
        <w:rPr>
          <w:rFonts w:ascii="Times New Roman" w:eastAsia="Times New Roman" w:hAnsi="Times New Roman" w:cs="Times New Roman"/>
        </w:rPr>
        <w:t>Mobbing i dyskryminacja to jedno z najpoważniejszych zagrożeń spotykanych w wielu firmach. Dlatego kreowanie bezpiecznego i wspierającego środowiska pracy jest kluczową rolą pracodawców, sprzyja efektywności pracowników. Dlatego też dialog społeczny stanowi bardzo ważną funkcję w zapobieganiu tym zjawiskom. Poprzez współpracę między pracodawcami, pracownikami i związkami zawodowymi możliwe jest wykształcenie umiejętności identyfikowania oraz reagowania na mobbing i dyskryminację na każdym szczeblu organizacyjnym, co przyczynia się do budowania kultur organizacyjnych opartych na szacunku i równości. Szkolenia powinny zatem zawierać tematykę, w ramach której pracodawcy i pracownicy zostaną wyposażeni w wiedzę i umiejętności m.in.:</w:t>
      </w:r>
    </w:p>
    <w:p w14:paraId="0C6CEB17" w14:textId="77777777" w:rsidR="00233B00" w:rsidRPr="00233B00" w:rsidRDefault="00233B00" w:rsidP="00233B00">
      <w:pPr>
        <w:jc w:val="both"/>
        <w:rPr>
          <w:rFonts w:ascii="Times New Roman" w:eastAsia="Times New Roman" w:hAnsi="Times New Roman" w:cs="Times New Roman"/>
        </w:rPr>
      </w:pPr>
      <w:r w:rsidRPr="00233B00">
        <w:rPr>
          <w:rFonts w:ascii="Segoe UI Symbol" w:eastAsia="Times New Roman" w:hAnsi="Segoe UI Symbol" w:cs="Segoe UI Symbol"/>
        </w:rPr>
        <w:t>✓</w:t>
      </w:r>
      <w:r w:rsidRPr="00233B00">
        <w:rPr>
          <w:rFonts w:ascii="Times New Roman" w:eastAsia="Times New Roman" w:hAnsi="Times New Roman" w:cs="Times New Roman"/>
        </w:rPr>
        <w:t xml:space="preserve"> do rozpoznawania, rozumienia i przeciwdziałania mobbingowi w miejscu pracy, co zwiększy ich uważność na sposób komunikacji i budowania relacji w ich zespołach,</w:t>
      </w:r>
    </w:p>
    <w:p w14:paraId="498386EE" w14:textId="77777777" w:rsidR="00233B00" w:rsidRPr="00233B00" w:rsidRDefault="00233B00" w:rsidP="00233B00">
      <w:pPr>
        <w:jc w:val="both"/>
        <w:rPr>
          <w:rFonts w:ascii="Times New Roman" w:eastAsia="Times New Roman" w:hAnsi="Times New Roman" w:cs="Times New Roman"/>
        </w:rPr>
      </w:pPr>
      <w:r w:rsidRPr="00233B00">
        <w:rPr>
          <w:rFonts w:ascii="Segoe UI Symbol" w:eastAsia="Times New Roman" w:hAnsi="Segoe UI Symbol" w:cs="Segoe UI Symbol"/>
        </w:rPr>
        <w:t>✓</w:t>
      </w:r>
      <w:r w:rsidRPr="00233B00">
        <w:rPr>
          <w:rFonts w:ascii="Times New Roman" w:eastAsia="Times New Roman" w:hAnsi="Times New Roman" w:cs="Times New Roman"/>
        </w:rPr>
        <w:t xml:space="preserve"> dotyczące różnych formy mobbingu, jak zrozumieć jego wpływ na zespół oraz jak skutecznie reagować i zapobiegać sytuacjom o charakterze mobbingu w przyszłości,</w:t>
      </w:r>
    </w:p>
    <w:p w14:paraId="55DC2D6E" w14:textId="77777777" w:rsidR="00233B00" w:rsidRPr="00233B00" w:rsidRDefault="00233B00" w:rsidP="00233B00">
      <w:pPr>
        <w:jc w:val="both"/>
        <w:rPr>
          <w:rFonts w:ascii="Times New Roman" w:eastAsia="Times New Roman" w:hAnsi="Times New Roman" w:cs="Times New Roman"/>
        </w:rPr>
      </w:pPr>
      <w:r w:rsidRPr="00233B00">
        <w:rPr>
          <w:rFonts w:ascii="Segoe UI Symbol" w:eastAsia="Times New Roman" w:hAnsi="Segoe UI Symbol" w:cs="Segoe UI Symbol"/>
        </w:rPr>
        <w:t>✓</w:t>
      </w:r>
      <w:r w:rsidRPr="00233B00">
        <w:rPr>
          <w:rFonts w:ascii="Times New Roman" w:eastAsia="Times New Roman" w:hAnsi="Times New Roman" w:cs="Times New Roman"/>
        </w:rPr>
        <w:t xml:space="preserve"> rozpoznawania/uważności (szczególnie menedżerowie/pracodawcy) na zachowania i relacje w zespołach.</w:t>
      </w:r>
    </w:p>
    <w:p w14:paraId="7AC7AE0C" w14:textId="77777777" w:rsidR="00233B00" w:rsidRPr="00233B00" w:rsidRDefault="00233B00" w:rsidP="00233B00">
      <w:pPr>
        <w:jc w:val="both"/>
        <w:rPr>
          <w:rFonts w:ascii="Times New Roman" w:eastAsia="Times New Roman" w:hAnsi="Times New Roman" w:cs="Times New Roman"/>
        </w:rPr>
      </w:pPr>
      <w:r w:rsidRPr="00233B00">
        <w:rPr>
          <w:rFonts w:ascii="Segoe UI Symbol" w:eastAsia="Times New Roman" w:hAnsi="Segoe UI Symbol" w:cs="Segoe UI Symbol"/>
        </w:rPr>
        <w:t>✓</w:t>
      </w:r>
      <w:r w:rsidRPr="00233B00">
        <w:rPr>
          <w:rFonts w:ascii="Times New Roman" w:eastAsia="Times New Roman" w:hAnsi="Times New Roman" w:cs="Times New Roman"/>
        </w:rPr>
        <w:t xml:space="preserve"> do promowania bezpiecznego i wspierającego środowiska pracy</w:t>
      </w:r>
    </w:p>
    <w:p w14:paraId="596D0170" w14:textId="77777777" w:rsidR="00233B00" w:rsidRPr="00233B00" w:rsidRDefault="00233B00" w:rsidP="00233B00">
      <w:pPr>
        <w:jc w:val="both"/>
        <w:rPr>
          <w:rFonts w:ascii="Times New Roman" w:eastAsia="Times New Roman" w:hAnsi="Times New Roman" w:cs="Times New Roman"/>
        </w:rPr>
      </w:pPr>
      <w:r w:rsidRPr="00233B00">
        <w:rPr>
          <w:rFonts w:ascii="Segoe UI Symbol" w:eastAsia="Times New Roman" w:hAnsi="Segoe UI Symbol" w:cs="Segoe UI Symbol"/>
        </w:rPr>
        <w:t>✓</w:t>
      </w:r>
      <w:r w:rsidRPr="00233B00">
        <w:rPr>
          <w:rFonts w:ascii="Times New Roman" w:eastAsia="Times New Roman" w:hAnsi="Times New Roman" w:cs="Times New Roman"/>
        </w:rPr>
        <w:t xml:space="preserve"> na temat skutków społecznych i prawnych mobbingu lub dyskryminacji</w:t>
      </w:r>
    </w:p>
    <w:p w14:paraId="45DD01ED" w14:textId="77777777" w:rsidR="00233B00" w:rsidRPr="00233B00" w:rsidRDefault="00233B00" w:rsidP="00233B00">
      <w:pPr>
        <w:jc w:val="both"/>
        <w:rPr>
          <w:rFonts w:ascii="Times New Roman" w:eastAsia="Times New Roman" w:hAnsi="Times New Roman" w:cs="Times New Roman"/>
        </w:rPr>
      </w:pPr>
      <w:r w:rsidRPr="00233B00">
        <w:rPr>
          <w:rFonts w:ascii="Segoe UI Symbol" w:eastAsia="Times New Roman" w:hAnsi="Segoe UI Symbol" w:cs="Segoe UI Symbol"/>
        </w:rPr>
        <w:t>✓</w:t>
      </w:r>
      <w:r w:rsidRPr="00233B00">
        <w:rPr>
          <w:rFonts w:ascii="Times New Roman" w:eastAsia="Times New Roman" w:hAnsi="Times New Roman" w:cs="Times New Roman"/>
        </w:rPr>
        <w:t xml:space="preserve"> dotyczące wdrażania procedur przeciwdziałania i reagowania na przypadki nieprawidłowości.</w:t>
      </w:r>
    </w:p>
    <w:p w14:paraId="39003EBC" w14:textId="25D67DF3" w:rsidR="00EF389F" w:rsidRDefault="00233B00" w:rsidP="00233B00">
      <w:pPr>
        <w:jc w:val="both"/>
        <w:rPr>
          <w:rFonts w:ascii="Times New Roman" w:eastAsia="Times New Roman" w:hAnsi="Times New Roman" w:cs="Times New Roman"/>
        </w:rPr>
      </w:pPr>
      <w:r w:rsidRPr="00233B00">
        <w:rPr>
          <w:rFonts w:ascii="Times New Roman" w:eastAsia="Times New Roman" w:hAnsi="Times New Roman" w:cs="Times New Roman"/>
        </w:rPr>
        <w:t xml:space="preserve">Szkolenia tego typu mają na celu wzmocnienie umiejętności zarządzania, poprawę komunikacji wewnętrznej oraz stworzenie środowiska opartego na równości, integracji i zaangażowaniu pracowników. Priorytet ten ma również zachęcać do tworzenia i oferuje wsparcie w zakresie zasad funkcjonowania i działania rad pracowniczych – na poziomie unijnym i poszczególnych krajów UE. </w:t>
      </w:r>
    </w:p>
    <w:p w14:paraId="7E57A7CD" w14:textId="77777777" w:rsidR="00EF389F" w:rsidRDefault="00233B00" w:rsidP="00233B00">
      <w:pPr>
        <w:jc w:val="both"/>
        <w:rPr>
          <w:rFonts w:ascii="Times New Roman" w:eastAsia="Times New Roman" w:hAnsi="Times New Roman" w:cs="Times New Roman"/>
        </w:rPr>
      </w:pPr>
      <w:r w:rsidRPr="00233B00">
        <w:rPr>
          <w:rFonts w:ascii="Times New Roman" w:eastAsia="Times New Roman" w:hAnsi="Times New Roman" w:cs="Times New Roman"/>
        </w:rPr>
        <w:t xml:space="preserve">Rady Pracowników pełnią istotną rolę w zapewnianiu płynności komunikacji pomiędzy pracownikami a pracodawcą, szczególnie w przypadkach, gdzie związki zawodowe nie są obecne. </w:t>
      </w:r>
    </w:p>
    <w:p w14:paraId="261B4BA5" w14:textId="30AAA40D" w:rsidR="00233B00" w:rsidRPr="00233B00" w:rsidRDefault="00233B00" w:rsidP="00233B00">
      <w:pPr>
        <w:jc w:val="both"/>
        <w:rPr>
          <w:rFonts w:ascii="Times New Roman" w:eastAsia="Times New Roman" w:hAnsi="Times New Roman" w:cs="Times New Roman"/>
        </w:rPr>
      </w:pPr>
      <w:r w:rsidRPr="00233B00">
        <w:rPr>
          <w:rFonts w:ascii="Times New Roman" w:eastAsia="Times New Roman" w:hAnsi="Times New Roman" w:cs="Times New Roman"/>
        </w:rPr>
        <w:t xml:space="preserve">Priorytet adresowany do wszystkich zainteresowanych pracodawców. Nie ma znaczenia kod PKD czy profil działalności. </w:t>
      </w:r>
    </w:p>
    <w:p w14:paraId="3954F7CE" w14:textId="7C9D9A35" w:rsidR="0061102C" w:rsidRDefault="0061102C" w:rsidP="0061102C">
      <w:pPr>
        <w:rPr>
          <w:rFonts w:ascii="Times New Roman" w:eastAsia="Times New Roman" w:hAnsi="Times New Roman" w:cs="Times New Roman"/>
          <w:b/>
          <w:bCs/>
          <w:color w:val="FF0000"/>
          <w:sz w:val="27"/>
          <w:szCs w:val="27"/>
        </w:rPr>
      </w:pPr>
      <w:bookmarkStart w:id="2" w:name="_Hlk187323238"/>
      <w:r>
        <w:rPr>
          <w:rFonts w:ascii="Times New Roman" w:eastAsia="Times New Roman" w:hAnsi="Times New Roman" w:cs="Times New Roman"/>
          <w:b/>
          <w:bCs/>
          <w:color w:val="FF0000"/>
          <w:sz w:val="27"/>
          <w:szCs w:val="27"/>
        </w:rPr>
        <w:t>PRIORYTET 5</w:t>
      </w:r>
    </w:p>
    <w:bookmarkEnd w:id="2"/>
    <w:p w14:paraId="26F2859D" w14:textId="6731E57F" w:rsidR="0061102C" w:rsidRDefault="0061102C" w:rsidP="0061102C">
      <w:pPr>
        <w:jc w:val="both"/>
        <w:rPr>
          <w:rFonts w:ascii="Times New Roman" w:eastAsia="Times New Roman" w:hAnsi="Times New Roman" w:cs="Times New Roman"/>
          <w:b/>
          <w:bCs/>
        </w:rPr>
      </w:pPr>
      <w:r w:rsidRPr="0061102C">
        <w:rPr>
          <w:rFonts w:ascii="Times New Roman" w:eastAsia="Times New Roman" w:hAnsi="Times New Roman" w:cs="Times New Roman"/>
          <w:b/>
          <w:bCs/>
        </w:rPr>
        <w:t>Promowanie i wspieranie zdrowia psychicznego oraz tworzenie przyjaznych środowisk pracy poprzez m.in. szkolenia z zakresu zarządzania wiekiem, radzenia sobie ze stresem, pozytywnej psychologii, dobrostanu psychicznego oraz</w:t>
      </w:r>
      <w:r w:rsidR="004F3FBD">
        <w:rPr>
          <w:rFonts w:ascii="Times New Roman" w:eastAsia="Times New Roman" w:hAnsi="Times New Roman" w:cs="Times New Roman"/>
          <w:b/>
          <w:bCs/>
        </w:rPr>
        <w:t xml:space="preserve"> </w:t>
      </w:r>
      <w:r w:rsidRPr="0061102C">
        <w:rPr>
          <w:rFonts w:ascii="Times New Roman" w:eastAsia="Times New Roman" w:hAnsi="Times New Roman" w:cs="Times New Roman"/>
          <w:b/>
          <w:bCs/>
        </w:rPr>
        <w:t>budowania zdrowej i różnorodnej kultury organizacyjnej</w:t>
      </w:r>
    </w:p>
    <w:p w14:paraId="1E5BBD01" w14:textId="77777777" w:rsidR="0061102C" w:rsidRDefault="0061102C" w:rsidP="0061102C">
      <w:pPr>
        <w:jc w:val="both"/>
        <w:rPr>
          <w:rFonts w:ascii="Times New Roman" w:eastAsia="Times New Roman" w:hAnsi="Times New Roman" w:cs="Times New Roman"/>
        </w:rPr>
      </w:pPr>
      <w:r w:rsidRPr="0061102C">
        <w:rPr>
          <w:rFonts w:ascii="Times New Roman" w:eastAsia="Times New Roman" w:hAnsi="Times New Roman" w:cs="Times New Roman"/>
        </w:rPr>
        <w:lastRenderedPageBreak/>
        <w:t>Zdrowie psychiczne jest tak samo ważne, jak zdrowie fizyczne. Oba te aspekty życia wzajemnie się dopełniają. Kiedy nasze zdrowie jest</w:t>
      </w:r>
      <w:r>
        <w:rPr>
          <w:rFonts w:ascii="Times New Roman" w:eastAsia="Times New Roman" w:hAnsi="Times New Roman" w:cs="Times New Roman"/>
        </w:rPr>
        <w:t xml:space="preserve"> </w:t>
      </w:r>
      <w:r w:rsidRPr="0061102C">
        <w:rPr>
          <w:rFonts w:ascii="Times New Roman" w:eastAsia="Times New Roman" w:hAnsi="Times New Roman" w:cs="Times New Roman"/>
        </w:rPr>
        <w:t xml:space="preserve">w równowadze, możemy sprawnie działać, aktywnie pracować, uczyć się i funkcjonować. </w:t>
      </w:r>
    </w:p>
    <w:p w14:paraId="4FE340CB" w14:textId="6FAEA973" w:rsidR="0061102C" w:rsidRPr="0061102C" w:rsidRDefault="0061102C" w:rsidP="0061102C">
      <w:pPr>
        <w:jc w:val="both"/>
        <w:rPr>
          <w:rFonts w:ascii="Times New Roman" w:eastAsia="Times New Roman" w:hAnsi="Times New Roman" w:cs="Times New Roman"/>
        </w:rPr>
      </w:pPr>
      <w:r w:rsidRPr="0061102C">
        <w:rPr>
          <w:rFonts w:ascii="Times New Roman" w:eastAsia="Times New Roman" w:hAnsi="Times New Roman" w:cs="Times New Roman"/>
        </w:rPr>
        <w:t>Priorytet adresowany do wszystkich pracodawców, bez względu na rodzaj i obszar prowadzonej działalności, w ramach którego można przeszkolić każdego pracownika czy pracodawcę bez względu na wykonywaną pracę. Priorytet ten oferuje wsparcie w zakresie poprawy bardzo szeroko pojętego zdrowia psychicznego w tym również szkolenia z zakresu działań go wspierających np. organizacji pracy Przykładem mogą być szkolenia z niestandardowych (elastycznych) form pracy. Szkolenia dotyczące promowania i wspierania zdrowia psychicznego oraz tworzenia przyjaznych środowisk pracy powinny obejmować szeroki zakres tematów, które pomagają zarówno menedżerom, jak i pracownikom tworzyć zdrowe, wspierające i produktywne miejsca pracy. Przykładowe obszary, które mogą znaleźć się w zakresie tematycznym szkoleń to:</w:t>
      </w:r>
    </w:p>
    <w:p w14:paraId="5C398D4D" w14:textId="77777777" w:rsidR="0061102C" w:rsidRPr="0061102C" w:rsidRDefault="0061102C" w:rsidP="0061102C">
      <w:pPr>
        <w:jc w:val="both"/>
        <w:rPr>
          <w:rFonts w:ascii="Times New Roman" w:eastAsia="Times New Roman" w:hAnsi="Times New Roman" w:cs="Times New Roman"/>
        </w:rPr>
      </w:pPr>
      <w:r w:rsidRPr="0061102C">
        <w:rPr>
          <w:rFonts w:ascii="Segoe UI Symbol" w:eastAsia="Times New Roman" w:hAnsi="Segoe UI Symbol" w:cs="Segoe UI Symbol"/>
        </w:rPr>
        <w:t>✓</w:t>
      </w:r>
      <w:r w:rsidRPr="0061102C">
        <w:rPr>
          <w:rFonts w:ascii="Times New Roman" w:eastAsia="Times New Roman" w:hAnsi="Times New Roman" w:cs="Times New Roman"/>
        </w:rPr>
        <w:t xml:space="preserve"> rola pracodawcy w wspieraniu zdrowia psychicznego</w:t>
      </w:r>
    </w:p>
    <w:p w14:paraId="26EEAFD8" w14:textId="77777777" w:rsidR="0061102C" w:rsidRPr="0061102C" w:rsidRDefault="0061102C" w:rsidP="0061102C">
      <w:pPr>
        <w:jc w:val="both"/>
        <w:rPr>
          <w:rFonts w:ascii="Times New Roman" w:eastAsia="Times New Roman" w:hAnsi="Times New Roman" w:cs="Times New Roman"/>
        </w:rPr>
      </w:pPr>
      <w:r w:rsidRPr="0061102C">
        <w:rPr>
          <w:rFonts w:ascii="Segoe UI Symbol" w:eastAsia="Times New Roman" w:hAnsi="Segoe UI Symbol" w:cs="Segoe UI Symbol"/>
        </w:rPr>
        <w:t>✓</w:t>
      </w:r>
      <w:r w:rsidRPr="0061102C">
        <w:rPr>
          <w:rFonts w:ascii="Times New Roman" w:eastAsia="Times New Roman" w:hAnsi="Times New Roman" w:cs="Times New Roman"/>
        </w:rPr>
        <w:t xml:space="preserve"> przyczyny i skutki stresu zawodowego, wypalenia zawodowego oraz radzenia sobie z nimi</w:t>
      </w:r>
    </w:p>
    <w:p w14:paraId="2DDCC863" w14:textId="77777777" w:rsidR="0061102C" w:rsidRPr="0061102C" w:rsidRDefault="0061102C" w:rsidP="0061102C">
      <w:pPr>
        <w:jc w:val="both"/>
        <w:rPr>
          <w:rFonts w:ascii="Times New Roman" w:eastAsia="Times New Roman" w:hAnsi="Times New Roman" w:cs="Times New Roman"/>
        </w:rPr>
      </w:pPr>
      <w:r w:rsidRPr="0061102C">
        <w:rPr>
          <w:rFonts w:ascii="Segoe UI Symbol" w:eastAsia="Times New Roman" w:hAnsi="Segoe UI Symbol" w:cs="Segoe UI Symbol"/>
        </w:rPr>
        <w:t>✓</w:t>
      </w:r>
      <w:r w:rsidRPr="0061102C">
        <w:rPr>
          <w:rFonts w:ascii="Times New Roman" w:eastAsia="Times New Roman" w:hAnsi="Times New Roman" w:cs="Times New Roman"/>
        </w:rPr>
        <w:t xml:space="preserve"> skuteczna komunikacja w zespole, budowanie otwartego środowiska pracy tworzenie przyjaznego środowiska pracy</w:t>
      </w:r>
    </w:p>
    <w:p w14:paraId="0A004C6B" w14:textId="77777777" w:rsidR="0061102C" w:rsidRPr="0061102C" w:rsidRDefault="0061102C" w:rsidP="0061102C">
      <w:pPr>
        <w:jc w:val="both"/>
        <w:rPr>
          <w:rFonts w:ascii="Times New Roman" w:eastAsia="Times New Roman" w:hAnsi="Times New Roman" w:cs="Times New Roman"/>
        </w:rPr>
      </w:pPr>
      <w:r w:rsidRPr="0061102C">
        <w:rPr>
          <w:rFonts w:ascii="Segoe UI Symbol" w:eastAsia="Times New Roman" w:hAnsi="Segoe UI Symbol" w:cs="Segoe UI Symbol"/>
        </w:rPr>
        <w:t>✓</w:t>
      </w:r>
      <w:r w:rsidRPr="0061102C">
        <w:rPr>
          <w:rFonts w:ascii="Times New Roman" w:eastAsia="Times New Roman" w:hAnsi="Times New Roman" w:cs="Times New Roman"/>
        </w:rPr>
        <w:t xml:space="preserve"> różnorodność w miejscu pracy, integracja pracowników wywodzących się z różnych grup pokoleniowych</w:t>
      </w:r>
    </w:p>
    <w:p w14:paraId="37AC9DA8" w14:textId="48805F2A" w:rsidR="0061102C" w:rsidRPr="0061102C" w:rsidRDefault="0061102C" w:rsidP="0061102C">
      <w:pPr>
        <w:jc w:val="both"/>
        <w:rPr>
          <w:rFonts w:ascii="Times New Roman" w:eastAsia="Times New Roman" w:hAnsi="Times New Roman" w:cs="Times New Roman"/>
        </w:rPr>
      </w:pPr>
      <w:r w:rsidRPr="0061102C">
        <w:rPr>
          <w:rFonts w:ascii="Segoe UI Symbol" w:eastAsia="Times New Roman" w:hAnsi="Segoe UI Symbol" w:cs="Segoe UI Symbol"/>
        </w:rPr>
        <w:t>✓</w:t>
      </w:r>
      <w:r w:rsidRPr="0061102C">
        <w:rPr>
          <w:rFonts w:ascii="Times New Roman" w:eastAsia="Times New Roman" w:hAnsi="Times New Roman" w:cs="Times New Roman"/>
        </w:rPr>
        <w:t xml:space="preserve"> promowanie równowagi między życiem zawodowym a prywatnym, zdrowego stylu życia, technik relaksacyjnych i innych metod radzenia sobie ze stresem.</w:t>
      </w:r>
    </w:p>
    <w:p w14:paraId="53AC5EEE" w14:textId="48EEB0E6" w:rsidR="0061102C" w:rsidRDefault="0061102C" w:rsidP="0061102C">
      <w:pPr>
        <w:rPr>
          <w:rFonts w:ascii="Times New Roman" w:eastAsia="Times New Roman" w:hAnsi="Times New Roman" w:cs="Times New Roman"/>
          <w:b/>
          <w:bCs/>
          <w:color w:val="FF0000"/>
          <w:sz w:val="27"/>
          <w:szCs w:val="27"/>
        </w:rPr>
      </w:pPr>
      <w:r>
        <w:rPr>
          <w:rFonts w:ascii="Times New Roman" w:eastAsia="Times New Roman" w:hAnsi="Times New Roman" w:cs="Times New Roman"/>
          <w:b/>
          <w:bCs/>
          <w:color w:val="FF0000"/>
          <w:sz w:val="27"/>
          <w:szCs w:val="27"/>
        </w:rPr>
        <w:t>PRIORYTET 6</w:t>
      </w:r>
    </w:p>
    <w:p w14:paraId="2E8B7D18" w14:textId="2C9CBF42" w:rsidR="00233B00" w:rsidRDefault="0061102C" w:rsidP="0061102C">
      <w:pPr>
        <w:jc w:val="both"/>
        <w:rPr>
          <w:rFonts w:ascii="Times New Roman" w:eastAsia="Times New Roman" w:hAnsi="Times New Roman" w:cs="Times New Roman"/>
          <w:b/>
          <w:bCs/>
        </w:rPr>
      </w:pPr>
      <w:r w:rsidRPr="0061102C">
        <w:rPr>
          <w:rFonts w:ascii="Times New Roman" w:eastAsia="Times New Roman" w:hAnsi="Times New Roman" w:cs="Times New Roman"/>
          <w:b/>
          <w:bCs/>
        </w:rPr>
        <w:t>Wsparcie cudzoziemców, w szczególności w zakresie zdobywania wiedzy na temat polskiego prawa pracy i integracji tych osób na rynku pracy</w:t>
      </w:r>
    </w:p>
    <w:p w14:paraId="5EC66526" w14:textId="77777777" w:rsidR="0061102C" w:rsidRDefault="0061102C" w:rsidP="0061102C">
      <w:pPr>
        <w:jc w:val="both"/>
        <w:rPr>
          <w:rFonts w:ascii="Times New Roman" w:eastAsia="Times New Roman" w:hAnsi="Times New Roman" w:cs="Times New Roman"/>
        </w:rPr>
      </w:pPr>
      <w:r w:rsidRPr="0061102C">
        <w:rPr>
          <w:rFonts w:ascii="Times New Roman" w:eastAsia="Times New Roman" w:hAnsi="Times New Roman" w:cs="Times New Roman"/>
        </w:rPr>
        <w:t xml:space="preserve">W ramach tego priorytetu mogą być finansowane szkolenia </w:t>
      </w:r>
      <w:r w:rsidRPr="0061102C">
        <w:rPr>
          <w:rFonts w:ascii="Times New Roman" w:eastAsia="Times New Roman" w:hAnsi="Times New Roman" w:cs="Times New Roman"/>
          <w:b/>
          <w:bCs/>
          <w:i/>
          <w:iCs/>
          <w:u w:val="single"/>
        </w:rPr>
        <w:t>tylko dla cudzoziemców.</w:t>
      </w:r>
      <w:r w:rsidRPr="0061102C">
        <w:rPr>
          <w:rFonts w:ascii="Times New Roman" w:eastAsia="Times New Roman" w:hAnsi="Times New Roman" w:cs="Times New Roman"/>
        </w:rPr>
        <w:t xml:space="preserve"> </w:t>
      </w:r>
    </w:p>
    <w:p w14:paraId="4587FDE2" w14:textId="0B2D2A8F" w:rsidR="0061102C" w:rsidRPr="0061102C" w:rsidRDefault="0061102C" w:rsidP="0061102C">
      <w:pPr>
        <w:jc w:val="both"/>
        <w:rPr>
          <w:rFonts w:ascii="Times New Roman" w:eastAsia="Times New Roman" w:hAnsi="Times New Roman" w:cs="Times New Roman"/>
        </w:rPr>
      </w:pPr>
      <w:r w:rsidRPr="0061102C">
        <w:rPr>
          <w:rFonts w:ascii="Times New Roman" w:eastAsia="Times New Roman" w:hAnsi="Times New Roman" w:cs="Times New Roman"/>
        </w:rPr>
        <w:t>Wśród specyficznych potrzeb pracowników cudzoziemskich wskazać można w szczególności:</w:t>
      </w:r>
    </w:p>
    <w:p w14:paraId="0D239BD9" w14:textId="77777777" w:rsidR="0061102C" w:rsidRPr="0061102C" w:rsidRDefault="0061102C" w:rsidP="0061102C">
      <w:pPr>
        <w:jc w:val="both"/>
        <w:rPr>
          <w:rFonts w:ascii="Times New Roman" w:eastAsia="Times New Roman" w:hAnsi="Times New Roman" w:cs="Times New Roman"/>
        </w:rPr>
      </w:pPr>
      <w:r w:rsidRPr="0061102C">
        <w:rPr>
          <w:rFonts w:ascii="Segoe UI Symbol" w:eastAsia="Times New Roman" w:hAnsi="Segoe UI Symbol" w:cs="Segoe UI Symbol"/>
        </w:rPr>
        <w:t>✓</w:t>
      </w:r>
      <w:r w:rsidRPr="0061102C">
        <w:rPr>
          <w:rFonts w:ascii="Times New Roman" w:eastAsia="Times New Roman" w:hAnsi="Times New Roman" w:cs="Times New Roman"/>
        </w:rPr>
        <w:t xml:space="preserve"> doskonalenie znajomości języka polskiego oraz innych niezbędnych do pracy języków, szczególnie w kontekście słownictwa specyficznego dla danego zawodu/ branży;</w:t>
      </w:r>
    </w:p>
    <w:p w14:paraId="2A1E9805" w14:textId="77777777" w:rsidR="0061102C" w:rsidRPr="0061102C" w:rsidRDefault="0061102C" w:rsidP="0061102C">
      <w:pPr>
        <w:jc w:val="both"/>
        <w:rPr>
          <w:rFonts w:ascii="Times New Roman" w:eastAsia="Times New Roman" w:hAnsi="Times New Roman" w:cs="Times New Roman"/>
        </w:rPr>
      </w:pPr>
      <w:r w:rsidRPr="0061102C">
        <w:rPr>
          <w:rFonts w:ascii="Segoe UI Symbol" w:eastAsia="Times New Roman" w:hAnsi="Segoe UI Symbol" w:cs="Segoe UI Symbol"/>
        </w:rPr>
        <w:t>✓</w:t>
      </w:r>
      <w:r w:rsidRPr="0061102C">
        <w:rPr>
          <w:rFonts w:ascii="Times New Roman" w:eastAsia="Times New Roman" w:hAnsi="Times New Roman" w:cs="Times New Roman"/>
        </w:rPr>
        <w:t xml:space="preserve"> doskonalenie wiedzy z zakresu specyfiki polskich i unijnych regulacji dotyczących wykonywania określonego zawodu;</w:t>
      </w:r>
    </w:p>
    <w:p w14:paraId="72BAB687" w14:textId="77777777" w:rsidR="0061102C" w:rsidRDefault="0061102C" w:rsidP="0061102C">
      <w:pPr>
        <w:jc w:val="both"/>
        <w:rPr>
          <w:rFonts w:ascii="Times New Roman" w:eastAsia="Times New Roman" w:hAnsi="Times New Roman" w:cs="Times New Roman"/>
        </w:rPr>
      </w:pPr>
      <w:r w:rsidRPr="0061102C">
        <w:rPr>
          <w:rFonts w:ascii="Segoe UI Symbol" w:eastAsia="Times New Roman" w:hAnsi="Segoe UI Symbol" w:cs="Segoe UI Symbol"/>
        </w:rPr>
        <w:t>✓</w:t>
      </w:r>
      <w:r w:rsidRPr="0061102C">
        <w:rPr>
          <w:rFonts w:ascii="Times New Roman" w:eastAsia="Times New Roman" w:hAnsi="Times New Roman" w:cs="Times New Roman"/>
        </w:rPr>
        <w:t xml:space="preserve"> rozwój miękkich kompetencji, w tym komunikacyjnych, uwzględniających konieczność dostosowania się do kultury organizacyjnej polskich przedsiębiorstw i innych podmiotów, zatrudniających cudzoziemców.</w:t>
      </w:r>
    </w:p>
    <w:p w14:paraId="11968DC3" w14:textId="556E5B0A" w:rsidR="00F81D7C" w:rsidRPr="0061102C" w:rsidRDefault="00F81D7C" w:rsidP="0061102C">
      <w:pPr>
        <w:jc w:val="both"/>
        <w:rPr>
          <w:rFonts w:ascii="Times New Roman" w:eastAsia="Times New Roman" w:hAnsi="Times New Roman" w:cs="Times New Roman"/>
        </w:rPr>
      </w:pPr>
      <w:r w:rsidRPr="00F81D7C">
        <w:rPr>
          <w:rFonts w:ascii="Times New Roman" w:eastAsia="Times New Roman" w:hAnsi="Times New Roman" w:cs="Times New Roman"/>
        </w:rPr>
        <w:t xml:space="preserve">Wnioskodawca powinien do wniosku dołączyć oświadczenie, że potencjalny uczestnik spełnia warunki dostępu do priorytetu (załącznik </w:t>
      </w:r>
      <w:r>
        <w:rPr>
          <w:rFonts w:ascii="Times New Roman" w:eastAsia="Times New Roman" w:hAnsi="Times New Roman" w:cs="Times New Roman"/>
        </w:rPr>
        <w:t>3</w:t>
      </w:r>
      <w:r w:rsidRPr="00F81D7C">
        <w:rPr>
          <w:rFonts w:ascii="Times New Roman" w:eastAsia="Times New Roman" w:hAnsi="Times New Roman" w:cs="Times New Roman"/>
        </w:rPr>
        <w:t xml:space="preserve"> do ogłoszenia).</w:t>
      </w:r>
    </w:p>
    <w:p w14:paraId="086C8965" w14:textId="0E52EFA3" w:rsidR="0061102C" w:rsidRDefault="0061102C" w:rsidP="0061102C">
      <w:pPr>
        <w:rPr>
          <w:rFonts w:ascii="Times New Roman" w:eastAsia="Times New Roman" w:hAnsi="Times New Roman" w:cs="Times New Roman"/>
          <w:b/>
          <w:bCs/>
          <w:color w:val="FF0000"/>
          <w:sz w:val="27"/>
          <w:szCs w:val="27"/>
        </w:rPr>
      </w:pPr>
      <w:r>
        <w:rPr>
          <w:rFonts w:ascii="Times New Roman" w:eastAsia="Times New Roman" w:hAnsi="Times New Roman" w:cs="Times New Roman"/>
          <w:b/>
          <w:bCs/>
          <w:color w:val="FF0000"/>
          <w:sz w:val="27"/>
          <w:szCs w:val="27"/>
        </w:rPr>
        <w:t>PRIORYTET 7</w:t>
      </w:r>
    </w:p>
    <w:p w14:paraId="61882F60" w14:textId="4DCA62B6" w:rsidR="00233B00" w:rsidRDefault="0061102C" w:rsidP="0061102C">
      <w:pPr>
        <w:jc w:val="both"/>
        <w:rPr>
          <w:rFonts w:ascii="Times New Roman" w:eastAsia="Times New Roman" w:hAnsi="Times New Roman" w:cs="Times New Roman"/>
          <w:b/>
          <w:bCs/>
        </w:rPr>
      </w:pPr>
      <w:r w:rsidRPr="0061102C">
        <w:rPr>
          <w:rFonts w:ascii="Times New Roman" w:eastAsia="Times New Roman" w:hAnsi="Times New Roman" w:cs="Times New Roman"/>
          <w:b/>
          <w:bCs/>
        </w:rPr>
        <w:t>Wsparcie rozwoju umiejętności i kwalifikacji niezbędnych w sektorze usług zdrowotnych i opiekuńczych</w:t>
      </w:r>
    </w:p>
    <w:p w14:paraId="432552DE" w14:textId="77777777" w:rsidR="0061102C" w:rsidRDefault="0061102C" w:rsidP="0061102C">
      <w:pPr>
        <w:jc w:val="both"/>
        <w:rPr>
          <w:rFonts w:ascii="Times New Roman" w:eastAsia="Times New Roman" w:hAnsi="Times New Roman" w:cs="Times New Roman"/>
        </w:rPr>
      </w:pPr>
      <w:r w:rsidRPr="0061102C">
        <w:rPr>
          <w:rFonts w:ascii="Times New Roman" w:eastAsia="Times New Roman" w:hAnsi="Times New Roman" w:cs="Times New Roman"/>
        </w:rPr>
        <w:t xml:space="preserve">Zgodnie z ustawą z dnia 15 kwietnia 2011 r. o działalności leczniczej (t.j. Dz.U. z 2024 r., poz. 799) świadczeniami zdrowotnymi są działania służące zachowaniu, ratowaniu, przywracaniu lub poprawie </w:t>
      </w:r>
      <w:r w:rsidRPr="0061102C">
        <w:rPr>
          <w:rFonts w:ascii="Times New Roman" w:eastAsia="Times New Roman" w:hAnsi="Times New Roman" w:cs="Times New Roman"/>
        </w:rPr>
        <w:lastRenderedPageBreak/>
        <w:t xml:space="preserve">zdrowia oraz inne działania medyczne wynikające z procesu leczenia. Udzielanie świadczeń zdrowotnych odbywa się w ramach działalności leczniczej. </w:t>
      </w:r>
    </w:p>
    <w:p w14:paraId="4670FD7D" w14:textId="77777777" w:rsidR="0061102C" w:rsidRDefault="0061102C" w:rsidP="0061102C">
      <w:pPr>
        <w:jc w:val="both"/>
        <w:rPr>
          <w:rFonts w:ascii="Times New Roman" w:eastAsia="Times New Roman" w:hAnsi="Times New Roman" w:cs="Times New Roman"/>
        </w:rPr>
      </w:pPr>
      <w:r w:rsidRPr="0061102C">
        <w:rPr>
          <w:rFonts w:ascii="Times New Roman" w:eastAsia="Times New Roman" w:hAnsi="Times New Roman" w:cs="Times New Roman"/>
        </w:rPr>
        <w:t xml:space="preserve">Ustawodawca wyodrębnił przy tym jej dwa rodzaje – polegającą na: stacjonarnym  i całodobowym udzielaniu świadczeń zdrowotnych oraz ambulatoryjnym udzielaniu świadczeń zdrowotnych – czyli w warunkach niewymagających udzielania świadczeń w trybie stacjonarnym i całodobowym. </w:t>
      </w:r>
    </w:p>
    <w:p w14:paraId="1DFA1B66" w14:textId="77777777" w:rsidR="00EF389F" w:rsidRDefault="0061102C" w:rsidP="0061102C">
      <w:pPr>
        <w:jc w:val="both"/>
        <w:rPr>
          <w:rFonts w:ascii="Times New Roman" w:eastAsia="Times New Roman" w:hAnsi="Times New Roman" w:cs="Times New Roman"/>
        </w:rPr>
      </w:pPr>
      <w:r w:rsidRPr="0061102C">
        <w:rPr>
          <w:rFonts w:ascii="Times New Roman" w:eastAsia="Times New Roman" w:hAnsi="Times New Roman" w:cs="Times New Roman"/>
        </w:rPr>
        <w:t xml:space="preserve">Celem niniejszego priorytetu jest chęć wsparcia osób zatrudnionych w sektorze usług zdrowotnych i opiekuńczych. </w:t>
      </w:r>
    </w:p>
    <w:p w14:paraId="29248487" w14:textId="78FD06C8" w:rsidR="00EF389F" w:rsidRDefault="0061102C" w:rsidP="0061102C">
      <w:pPr>
        <w:jc w:val="both"/>
        <w:rPr>
          <w:rFonts w:ascii="Times New Roman" w:eastAsia="Times New Roman" w:hAnsi="Times New Roman" w:cs="Times New Roman"/>
        </w:rPr>
      </w:pPr>
      <w:r w:rsidRPr="0061102C">
        <w:rPr>
          <w:rFonts w:ascii="Times New Roman" w:eastAsia="Times New Roman" w:hAnsi="Times New Roman" w:cs="Times New Roman"/>
        </w:rPr>
        <w:t xml:space="preserve">Warunkiem skorzystania z dostępnych środków jest oświadczenie pracodawcy o konieczności odbycia wnioskowanego szkolenia lub nabycia określonych umiejętności z zakresu usług zdrowotnych i opiekuńczych. </w:t>
      </w:r>
    </w:p>
    <w:p w14:paraId="7001F213" w14:textId="77777777" w:rsidR="00EF389F" w:rsidRDefault="0061102C" w:rsidP="0061102C">
      <w:pPr>
        <w:jc w:val="both"/>
        <w:rPr>
          <w:rFonts w:ascii="Times New Roman" w:eastAsia="Times New Roman" w:hAnsi="Times New Roman" w:cs="Times New Roman"/>
        </w:rPr>
      </w:pPr>
      <w:r w:rsidRPr="0061102C">
        <w:rPr>
          <w:rFonts w:ascii="Times New Roman" w:eastAsia="Times New Roman" w:hAnsi="Times New Roman" w:cs="Times New Roman"/>
        </w:rPr>
        <w:t xml:space="preserve">Dostęp do priorytetu ma każdy pracodawca posiadający PKD w Sekcji Q tj. Opieka zdrowotna i pomoc społeczna w działach 86 – Opieka zdrowotna, 87- Pomoc społeczna z zakwaterowaniem, 88 – Pomoc społeczna bez zakwaterowania. </w:t>
      </w:r>
    </w:p>
    <w:p w14:paraId="2DBF92A9" w14:textId="77777777" w:rsidR="00A46B9E" w:rsidRDefault="0061102C" w:rsidP="0061102C">
      <w:pPr>
        <w:jc w:val="both"/>
        <w:rPr>
          <w:rFonts w:ascii="Times New Roman" w:eastAsia="Times New Roman" w:hAnsi="Times New Roman" w:cs="Times New Roman"/>
        </w:rPr>
      </w:pPr>
      <w:r w:rsidRPr="0061102C">
        <w:rPr>
          <w:rFonts w:ascii="Times New Roman" w:eastAsia="Times New Roman" w:hAnsi="Times New Roman" w:cs="Times New Roman"/>
        </w:rPr>
        <w:t xml:space="preserve">W ramach tego priorytetu można dofinansować dopuszczalne ustawą formy kształcenia ustawicznego bezpośrednio związane z szeroko pojętą opieką zdrowotną czy opieką społeczną. </w:t>
      </w:r>
    </w:p>
    <w:p w14:paraId="3347990A" w14:textId="1D645939" w:rsidR="0061102C" w:rsidRDefault="0061102C" w:rsidP="0061102C">
      <w:pPr>
        <w:jc w:val="both"/>
        <w:rPr>
          <w:rFonts w:ascii="Times New Roman" w:eastAsia="Times New Roman" w:hAnsi="Times New Roman" w:cs="Times New Roman"/>
        </w:rPr>
      </w:pPr>
      <w:r w:rsidRPr="0061102C">
        <w:rPr>
          <w:rFonts w:ascii="Times New Roman" w:eastAsia="Times New Roman" w:hAnsi="Times New Roman" w:cs="Times New Roman"/>
        </w:rPr>
        <w:t>Należy jednak pamiętać, że w ramach KFS nie można finansować tych samych szkoleń, na które przeznaczone są inne środki publiczne np. środki na specjalizacje pielęgniarek</w:t>
      </w:r>
      <w:r w:rsidR="00EF389F">
        <w:rPr>
          <w:rFonts w:ascii="Times New Roman" w:eastAsia="Times New Roman" w:hAnsi="Times New Roman" w:cs="Times New Roman"/>
        </w:rPr>
        <w:t xml:space="preserve"> </w:t>
      </w:r>
      <w:r w:rsidRPr="0061102C">
        <w:rPr>
          <w:rFonts w:ascii="Times New Roman" w:eastAsia="Times New Roman" w:hAnsi="Times New Roman" w:cs="Times New Roman"/>
        </w:rPr>
        <w:t>i położnych.</w:t>
      </w:r>
    </w:p>
    <w:p w14:paraId="0FADB41D" w14:textId="765ACF8A" w:rsidR="00FC28E5" w:rsidRPr="0061102C" w:rsidRDefault="00FC28E5" w:rsidP="0061102C">
      <w:pPr>
        <w:jc w:val="both"/>
        <w:rPr>
          <w:rFonts w:ascii="Times New Roman" w:eastAsia="Times New Roman" w:hAnsi="Times New Roman" w:cs="Times New Roman"/>
        </w:rPr>
      </w:pPr>
      <w:r w:rsidRPr="00FC28E5">
        <w:rPr>
          <w:rFonts w:ascii="Times New Roman" w:eastAsia="Times New Roman" w:hAnsi="Times New Roman" w:cs="Times New Roman"/>
        </w:rPr>
        <w:t xml:space="preserve">Wnioskodawca powinien do wniosku dołączyć oświadczenie, że potencjalny uczestnik spełnia warunki dostępu do priorytetu (załącznik </w:t>
      </w:r>
      <w:r>
        <w:rPr>
          <w:rFonts w:ascii="Times New Roman" w:eastAsia="Times New Roman" w:hAnsi="Times New Roman" w:cs="Times New Roman"/>
        </w:rPr>
        <w:t>4</w:t>
      </w:r>
      <w:r w:rsidRPr="00FC28E5">
        <w:rPr>
          <w:rFonts w:ascii="Times New Roman" w:eastAsia="Times New Roman" w:hAnsi="Times New Roman" w:cs="Times New Roman"/>
        </w:rPr>
        <w:t xml:space="preserve"> do ogłoszenia).</w:t>
      </w:r>
    </w:p>
    <w:p w14:paraId="168C634E" w14:textId="17C95CBB" w:rsidR="00233B00" w:rsidRDefault="00EF389F" w:rsidP="0061102C">
      <w:pPr>
        <w:jc w:val="both"/>
        <w:rPr>
          <w:rFonts w:ascii="Times New Roman" w:eastAsia="Times New Roman" w:hAnsi="Times New Roman" w:cs="Times New Roman"/>
          <w:b/>
          <w:bCs/>
          <w:color w:val="FF0000"/>
          <w:sz w:val="27"/>
          <w:szCs w:val="27"/>
        </w:rPr>
      </w:pPr>
      <w:r w:rsidRPr="00EF389F">
        <w:rPr>
          <w:rFonts w:ascii="Times New Roman" w:eastAsia="Times New Roman" w:hAnsi="Times New Roman" w:cs="Times New Roman"/>
          <w:b/>
          <w:bCs/>
          <w:color w:val="FF0000"/>
          <w:sz w:val="27"/>
          <w:szCs w:val="27"/>
        </w:rPr>
        <w:t xml:space="preserve">PRIORYTET </w:t>
      </w:r>
      <w:r>
        <w:rPr>
          <w:rFonts w:ascii="Times New Roman" w:eastAsia="Times New Roman" w:hAnsi="Times New Roman" w:cs="Times New Roman"/>
          <w:b/>
          <w:bCs/>
          <w:color w:val="FF0000"/>
          <w:sz w:val="27"/>
          <w:szCs w:val="27"/>
        </w:rPr>
        <w:t>8</w:t>
      </w:r>
    </w:p>
    <w:p w14:paraId="680CEA8A" w14:textId="6E236920" w:rsidR="00A46B9E" w:rsidRPr="00A46B9E" w:rsidRDefault="00A46B9E" w:rsidP="0061102C">
      <w:pPr>
        <w:jc w:val="both"/>
        <w:rPr>
          <w:rFonts w:ascii="Times New Roman" w:eastAsia="Times New Roman" w:hAnsi="Times New Roman" w:cs="Times New Roman"/>
          <w:b/>
          <w:bCs/>
          <w:color w:val="FF0000"/>
        </w:rPr>
      </w:pPr>
      <w:r w:rsidRPr="00A46B9E">
        <w:rPr>
          <w:rFonts w:ascii="Times New Roman" w:hAnsi="Times New Roman" w:cs="Times New Roman"/>
          <w:b/>
          <w:bCs/>
        </w:rPr>
        <w:t>Rozwój umiejętności cyfrowych</w:t>
      </w:r>
    </w:p>
    <w:p w14:paraId="2AA61ED8" w14:textId="3DA88EA1" w:rsidR="00EF389F" w:rsidRPr="00EF389F" w:rsidRDefault="00EF389F" w:rsidP="00EF389F">
      <w:pPr>
        <w:jc w:val="both"/>
        <w:rPr>
          <w:rFonts w:ascii="Times New Roman" w:eastAsia="Times New Roman" w:hAnsi="Times New Roman" w:cs="Times New Roman"/>
        </w:rPr>
      </w:pPr>
      <w:r w:rsidRPr="00EF389F">
        <w:rPr>
          <w:rFonts w:ascii="Times New Roman" w:eastAsia="Times New Roman" w:hAnsi="Times New Roman" w:cs="Times New Roman"/>
        </w:rPr>
        <w:t>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w:t>
      </w:r>
    </w:p>
    <w:p w14:paraId="018E6D49" w14:textId="056D5E7B" w:rsidR="00EF389F" w:rsidRDefault="00EF389F" w:rsidP="00EF389F">
      <w:pPr>
        <w:jc w:val="both"/>
        <w:rPr>
          <w:rFonts w:ascii="Times New Roman" w:eastAsia="Times New Roman" w:hAnsi="Times New Roman" w:cs="Times New Roman"/>
        </w:rPr>
      </w:pPr>
      <w:r w:rsidRPr="00EF389F">
        <w:rPr>
          <w:rFonts w:ascii="Times New Roman" w:eastAsia="Times New Roman" w:hAnsi="Times New Roman" w:cs="Times New Roman"/>
        </w:rPr>
        <w:t xml:space="preserve">Kompetencje cyfrowe obejmują również zagadnienia związane z komunikowaniem się, umiejętnościami korzystania z mediów, umiejętnościami wyszukiwania i korzystania z różnego typu danych w formie elektronicznej czy cyberbezpieczeństwem. </w:t>
      </w:r>
    </w:p>
    <w:p w14:paraId="2969FBBD" w14:textId="494B0A56" w:rsidR="00EF389F" w:rsidRDefault="00EF389F" w:rsidP="00EF389F">
      <w:pPr>
        <w:jc w:val="both"/>
        <w:rPr>
          <w:rFonts w:ascii="Times New Roman" w:eastAsia="Times New Roman" w:hAnsi="Times New Roman" w:cs="Times New Roman"/>
        </w:rPr>
      </w:pPr>
      <w:r w:rsidRPr="00EF389F">
        <w:rPr>
          <w:rFonts w:ascii="Times New Roman" w:eastAsia="Times New Roman" w:hAnsi="Times New Roman" w:cs="Times New Roman"/>
        </w:rPr>
        <w:t xml:space="preserve">Kompetencje cyfrowe to nie tylko obsługa komputera  i programów. </w:t>
      </w:r>
      <w:r w:rsidR="00737255">
        <w:rPr>
          <w:rFonts w:ascii="Times New Roman" w:eastAsia="Times New Roman" w:hAnsi="Times New Roman" w:cs="Times New Roman"/>
        </w:rPr>
        <w:t>K</w:t>
      </w:r>
      <w:r w:rsidRPr="00EF389F">
        <w:rPr>
          <w:rFonts w:ascii="Times New Roman" w:eastAsia="Times New Roman" w:hAnsi="Times New Roman" w:cs="Times New Roman"/>
        </w:rPr>
        <w:t xml:space="preserve">ompetencje cyfrowe to także umiejętności korzystania z danych i informacji, umiejętności porozumiewania się i współpracy, tworzenie treści cyfrowych, programowanie, kompetencje związane  z cyberbezpieczeństwem. </w:t>
      </w:r>
    </w:p>
    <w:p w14:paraId="1C6CF752" w14:textId="2D0ACA04" w:rsidR="00EF389F" w:rsidRDefault="00EF389F" w:rsidP="00EF389F">
      <w:pPr>
        <w:jc w:val="both"/>
        <w:rPr>
          <w:rFonts w:ascii="Times New Roman" w:eastAsia="Times New Roman" w:hAnsi="Times New Roman" w:cs="Times New Roman"/>
        </w:rPr>
      </w:pPr>
      <w:r w:rsidRPr="00EF389F">
        <w:rPr>
          <w:rFonts w:ascii="Times New Roman" w:eastAsia="Times New Roman" w:hAnsi="Times New Roman" w:cs="Times New Roman"/>
        </w:rPr>
        <w:t>Nowe zawody związane z rewolucją cyfrową to nie tylko domena branży IT, jak na przykład specjalista big data (osoba, która zajmuje się analizowaniem i przygotowywaniem rekomendacji biznesowych z ogromnych zbiorów danych) czy specjalista do spraw cyberbezpieczeństwa (przeciwdziała zagrożeniom płynącym z internetu). To także zawody, takie jak traffic manager (zajmuje się analizowaniem ruchu na stronach www) czy też menedżer inteligentnych domów, które posiadają system czujników i detektorów oraz zintegrowany system zarządzania (</w:t>
      </w:r>
      <w:hyperlink r:id="rId13" w:history="1">
        <w:r w:rsidRPr="00B26F1A">
          <w:rPr>
            <w:rStyle w:val="Hipercze"/>
            <w:rFonts w:ascii="Times New Roman" w:eastAsia="Times New Roman" w:hAnsi="Times New Roman" w:cs="Times New Roman"/>
          </w:rPr>
          <w:t>https://www.biznes.gov.pl/pl/portal/004171</w:t>
        </w:r>
      </w:hyperlink>
      <w:r w:rsidRPr="00EF389F">
        <w:rPr>
          <w:rFonts w:ascii="Times New Roman" w:eastAsia="Times New Roman" w:hAnsi="Times New Roman" w:cs="Times New Roman"/>
        </w:rPr>
        <w:t xml:space="preserve">). </w:t>
      </w:r>
    </w:p>
    <w:p w14:paraId="7D1F5896" w14:textId="5ED8612D" w:rsidR="00233B00" w:rsidRDefault="00EF389F" w:rsidP="00EF389F">
      <w:pPr>
        <w:jc w:val="both"/>
        <w:rPr>
          <w:rFonts w:ascii="Times New Roman" w:eastAsia="Times New Roman" w:hAnsi="Times New Roman" w:cs="Times New Roman"/>
        </w:rPr>
      </w:pPr>
      <w:r w:rsidRPr="00EF389F">
        <w:rPr>
          <w:rFonts w:ascii="Times New Roman" w:eastAsia="Times New Roman" w:hAnsi="Times New Roman" w:cs="Times New Roman"/>
        </w:rPr>
        <w:t>Należy pamiętać, że PKD Wnioskodawcy nie jest w tym przypadku istotne. Dotyczy wszystkich wnioskodawców</w:t>
      </w:r>
      <w:r w:rsidR="00737255">
        <w:rPr>
          <w:rFonts w:ascii="Times New Roman" w:eastAsia="Times New Roman" w:hAnsi="Times New Roman" w:cs="Times New Roman"/>
        </w:rPr>
        <w:t>.</w:t>
      </w:r>
    </w:p>
    <w:p w14:paraId="5C64BF02" w14:textId="225649B9" w:rsidR="001E0E2A" w:rsidRPr="007419C7" w:rsidRDefault="001E0E2A" w:rsidP="00EF389F">
      <w:pPr>
        <w:jc w:val="both"/>
        <w:rPr>
          <w:rFonts w:ascii="Times New Roman" w:eastAsia="Times New Roman" w:hAnsi="Times New Roman" w:cs="Times New Roman"/>
        </w:rPr>
      </w:pPr>
      <w:r w:rsidRPr="001E0E2A">
        <w:rPr>
          <w:rFonts w:ascii="Times New Roman" w:eastAsia="Times New Roman" w:hAnsi="Times New Roman" w:cs="Times New Roman"/>
        </w:rPr>
        <w:t xml:space="preserve">Wnioskodawca powinien do wniosku dołączyć oświadczenie, że potencjalny uczestnik spełnia warunki dostępu do priorytetu (załącznik </w:t>
      </w:r>
      <w:r>
        <w:rPr>
          <w:rFonts w:ascii="Times New Roman" w:eastAsia="Times New Roman" w:hAnsi="Times New Roman" w:cs="Times New Roman"/>
        </w:rPr>
        <w:t>5</w:t>
      </w:r>
      <w:r w:rsidRPr="001E0E2A">
        <w:rPr>
          <w:rFonts w:ascii="Times New Roman" w:eastAsia="Times New Roman" w:hAnsi="Times New Roman" w:cs="Times New Roman"/>
        </w:rPr>
        <w:t xml:space="preserve"> do ogłoszenia).</w:t>
      </w:r>
    </w:p>
    <w:p w14:paraId="7C838A2F" w14:textId="11A2301B" w:rsidR="00EF389F" w:rsidRDefault="00EF389F" w:rsidP="00EF389F">
      <w:pPr>
        <w:jc w:val="both"/>
        <w:rPr>
          <w:rFonts w:ascii="Times New Roman" w:eastAsia="Times New Roman" w:hAnsi="Times New Roman" w:cs="Times New Roman"/>
          <w:b/>
          <w:bCs/>
          <w:color w:val="FF0000"/>
          <w:sz w:val="27"/>
          <w:szCs w:val="27"/>
        </w:rPr>
      </w:pPr>
      <w:r w:rsidRPr="00EF389F">
        <w:rPr>
          <w:rFonts w:ascii="Times New Roman" w:eastAsia="Times New Roman" w:hAnsi="Times New Roman" w:cs="Times New Roman"/>
          <w:b/>
          <w:bCs/>
          <w:color w:val="FF0000"/>
          <w:sz w:val="27"/>
          <w:szCs w:val="27"/>
        </w:rPr>
        <w:lastRenderedPageBreak/>
        <w:t xml:space="preserve">PRIORYTET </w:t>
      </w:r>
      <w:r>
        <w:rPr>
          <w:rFonts w:ascii="Times New Roman" w:eastAsia="Times New Roman" w:hAnsi="Times New Roman" w:cs="Times New Roman"/>
          <w:b/>
          <w:bCs/>
          <w:color w:val="FF0000"/>
          <w:sz w:val="27"/>
          <w:szCs w:val="27"/>
        </w:rPr>
        <w:t>9</w:t>
      </w:r>
    </w:p>
    <w:p w14:paraId="56344850" w14:textId="140C5FBA" w:rsidR="00EF389F" w:rsidRPr="00EF389F" w:rsidRDefault="00EF389F" w:rsidP="00EF389F">
      <w:pPr>
        <w:jc w:val="both"/>
        <w:rPr>
          <w:rFonts w:ascii="Times New Roman" w:eastAsia="Times New Roman" w:hAnsi="Times New Roman" w:cs="Times New Roman"/>
          <w:b/>
          <w:bCs/>
        </w:rPr>
      </w:pPr>
      <w:r w:rsidRPr="00EF389F">
        <w:rPr>
          <w:rFonts w:ascii="Times New Roman" w:eastAsia="Times New Roman" w:hAnsi="Times New Roman" w:cs="Times New Roman"/>
          <w:b/>
          <w:bCs/>
        </w:rPr>
        <w:t>Wsparcie rozwoju umiejętności związanych z transformacją energetyczną</w:t>
      </w:r>
    </w:p>
    <w:p w14:paraId="62B34EB0" w14:textId="77777777" w:rsidR="00EF389F" w:rsidRPr="00EF389F" w:rsidRDefault="00EF389F" w:rsidP="00EF389F">
      <w:pPr>
        <w:jc w:val="both"/>
        <w:rPr>
          <w:rFonts w:ascii="Times New Roman" w:eastAsia="Times New Roman" w:hAnsi="Times New Roman" w:cs="Times New Roman"/>
        </w:rPr>
      </w:pPr>
      <w:r w:rsidRPr="00EF389F">
        <w:rPr>
          <w:rFonts w:ascii="Times New Roman" w:eastAsia="Times New Roman" w:hAnsi="Times New Roman" w:cs="Times New Roman"/>
        </w:rPr>
        <w:t>Transformacja energetyczna to długotrwały proces modyfikacji gospodarki i sieci energetycznych, aby były bardziej zrównoważone, mniej zależne od paliw kopalnych i bardziej efektywne energetycznie. Celem transformacji energetycznej jest zmniejszenie szkód dla klimatu, zdrowia publicznego i środowiska naturalnego. W Polsce ma oznaczać ona rozwój i przebudowę polskiej energetyki zgodnie z celami polityki klimatyczno-energetycznej. Przyjęto, że ma opierać się na trzech filarach:</w:t>
      </w:r>
    </w:p>
    <w:p w14:paraId="13DEA9DB" w14:textId="77777777" w:rsidR="00EF389F" w:rsidRPr="00EF389F" w:rsidRDefault="00EF389F" w:rsidP="00EF389F">
      <w:pPr>
        <w:jc w:val="both"/>
        <w:rPr>
          <w:rFonts w:ascii="Times New Roman" w:eastAsia="Times New Roman" w:hAnsi="Times New Roman" w:cs="Times New Roman"/>
        </w:rPr>
      </w:pPr>
      <w:r w:rsidRPr="00EF389F">
        <w:rPr>
          <w:rFonts w:ascii="Segoe UI Symbol" w:eastAsia="Times New Roman" w:hAnsi="Segoe UI Symbol" w:cs="Segoe UI Symbol"/>
        </w:rPr>
        <w:t>✓</w:t>
      </w:r>
      <w:r w:rsidRPr="00EF389F">
        <w:rPr>
          <w:rFonts w:ascii="Times New Roman" w:eastAsia="Times New Roman" w:hAnsi="Times New Roman" w:cs="Times New Roman"/>
        </w:rPr>
        <w:t xml:space="preserve"> dekarbonizacja – czyli redukcja emisji gazów cieplarnianych i rozwój OZE,</w:t>
      </w:r>
    </w:p>
    <w:p w14:paraId="6026E9F5" w14:textId="77777777" w:rsidR="00EF389F" w:rsidRPr="00EF389F" w:rsidRDefault="00EF389F" w:rsidP="00EF389F">
      <w:pPr>
        <w:jc w:val="both"/>
        <w:rPr>
          <w:rFonts w:ascii="Times New Roman" w:eastAsia="Times New Roman" w:hAnsi="Times New Roman" w:cs="Times New Roman"/>
        </w:rPr>
      </w:pPr>
      <w:r w:rsidRPr="00EF389F">
        <w:rPr>
          <w:rFonts w:ascii="Segoe UI Symbol" w:eastAsia="Times New Roman" w:hAnsi="Segoe UI Symbol" w:cs="Segoe UI Symbol"/>
        </w:rPr>
        <w:t>✓</w:t>
      </w:r>
      <w:r w:rsidRPr="00EF389F">
        <w:rPr>
          <w:rFonts w:ascii="Times New Roman" w:eastAsia="Times New Roman" w:hAnsi="Times New Roman" w:cs="Times New Roman"/>
        </w:rPr>
        <w:t xml:space="preserve"> decentralizacja – dotyczy odejścia od dużych elektrowni na rzecz rozproszonych odnawialnych źródeł energii o mniejszej mocy,</w:t>
      </w:r>
    </w:p>
    <w:p w14:paraId="4FEA4D12" w14:textId="77777777" w:rsidR="00EF389F" w:rsidRPr="00EF389F" w:rsidRDefault="00EF389F" w:rsidP="00EF389F">
      <w:pPr>
        <w:jc w:val="both"/>
        <w:rPr>
          <w:rFonts w:ascii="Times New Roman" w:eastAsia="Times New Roman" w:hAnsi="Times New Roman" w:cs="Times New Roman"/>
        </w:rPr>
      </w:pPr>
      <w:r w:rsidRPr="00EF389F">
        <w:rPr>
          <w:rFonts w:ascii="Segoe UI Symbol" w:eastAsia="Times New Roman" w:hAnsi="Segoe UI Symbol" w:cs="Segoe UI Symbol"/>
        </w:rPr>
        <w:t>✓</w:t>
      </w:r>
      <w:r w:rsidRPr="00EF389F">
        <w:rPr>
          <w:rFonts w:ascii="Times New Roman" w:eastAsia="Times New Roman" w:hAnsi="Times New Roman" w:cs="Times New Roman"/>
        </w:rPr>
        <w:t xml:space="preserve"> digitalizacja – to postawienie na infrastrukturę informatyczną, dzięki której możliwe będzie np. wprowadzenie taryf dynamicznych (czyli takich, w których końcowa opłata za energię jest bezpośrednio powiązana z bieżącymi cenami na hurtowym rynku energii).</w:t>
      </w:r>
    </w:p>
    <w:p w14:paraId="5F4227AD" w14:textId="77777777" w:rsidR="00EF389F" w:rsidRDefault="00EF389F" w:rsidP="00EF389F">
      <w:pPr>
        <w:jc w:val="both"/>
        <w:rPr>
          <w:rFonts w:ascii="Times New Roman" w:eastAsia="Times New Roman" w:hAnsi="Times New Roman" w:cs="Times New Roman"/>
        </w:rPr>
      </w:pPr>
      <w:r w:rsidRPr="00EF389F">
        <w:rPr>
          <w:rFonts w:ascii="Times New Roman" w:eastAsia="Times New Roman" w:hAnsi="Times New Roman" w:cs="Times New Roman"/>
        </w:rPr>
        <w:t xml:space="preserve">Priorytet niniejszy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fotowoltaicznych. </w:t>
      </w:r>
    </w:p>
    <w:p w14:paraId="7D2064C6" w14:textId="6BE58592" w:rsidR="00233B00" w:rsidRPr="00EF389F" w:rsidRDefault="00EF389F" w:rsidP="00EF389F">
      <w:pPr>
        <w:jc w:val="both"/>
        <w:rPr>
          <w:rFonts w:ascii="Times New Roman" w:eastAsia="Times New Roman" w:hAnsi="Times New Roman" w:cs="Times New Roman"/>
        </w:rPr>
      </w:pPr>
      <w:r w:rsidRPr="00EF389F">
        <w:rPr>
          <w:rFonts w:ascii="Times New Roman" w:eastAsia="Times New Roman" w:hAnsi="Times New Roman" w:cs="Times New Roman"/>
        </w:rPr>
        <w:t>Będą również mogły być finansowane szkolenia mające na celu rozwój tzw. zielonych kompetencji czyli zestawu umiejętności pozwalających na działania na rzecz zrównoważonego rozwoju. W ramach tego priorytetu mogą być finansowane również szkolenia w obszarze szeroko pojętej ekologii.</w:t>
      </w:r>
    </w:p>
    <w:p w14:paraId="6D01C9D9" w14:textId="67CDC54E" w:rsidR="00E05379" w:rsidRPr="00446399" w:rsidRDefault="00E05379" w:rsidP="00446399">
      <w:pPr>
        <w:spacing w:line="290" w:lineRule="auto"/>
        <w:ind w:right="20"/>
        <w:jc w:val="both"/>
        <w:rPr>
          <w:rFonts w:ascii="Times New Roman" w:eastAsia="Arial" w:hAnsi="Times New Roman" w:cs="Times New Roman"/>
        </w:rPr>
      </w:pPr>
      <w:r>
        <w:rPr>
          <w:rFonts w:ascii="Times New Roman" w:eastAsia="Times New Roman" w:hAnsi="Times New Roman" w:cs="Times New Roman"/>
          <w:b/>
          <w:iCs/>
          <w:color w:val="FFFFFF" w:themeColor="background1"/>
          <w:sz w:val="36"/>
          <w:szCs w:val="36"/>
          <w:highlight w:val="red"/>
          <w:u w:val="single"/>
        </w:rPr>
        <w:t>ELEMENTY BRANE POD UWAGĘ, PRZY ROZPATRYWANIU WNIOSKÓW – KRYTERIA WERYFIKACJI I OCENY WNIOSKÓW</w:t>
      </w:r>
    </w:p>
    <w:tbl>
      <w:tblPr>
        <w:tblW w:w="9875" w:type="dxa"/>
        <w:tblInd w:w="45" w:type="dxa"/>
        <w:tblLayout w:type="fixed"/>
        <w:tblCellMar>
          <w:left w:w="10" w:type="dxa"/>
          <w:right w:w="10" w:type="dxa"/>
        </w:tblCellMar>
        <w:tblLook w:val="04A0" w:firstRow="1" w:lastRow="0" w:firstColumn="1" w:lastColumn="0" w:noHBand="0" w:noVBand="1"/>
      </w:tblPr>
      <w:tblGrid>
        <w:gridCol w:w="653"/>
        <w:gridCol w:w="3329"/>
        <w:gridCol w:w="1844"/>
        <w:gridCol w:w="142"/>
        <w:gridCol w:w="3907"/>
      </w:tblGrid>
      <w:tr w:rsidR="00E05379" w14:paraId="2CAED1CD" w14:textId="77777777" w:rsidTr="005F32CC">
        <w:tc>
          <w:tcPr>
            <w:tcW w:w="653" w:type="dxa"/>
            <w:tcBorders>
              <w:top w:val="single" w:sz="2" w:space="0" w:color="000000"/>
              <w:left w:val="single" w:sz="2" w:space="0" w:color="000000"/>
              <w:bottom w:val="single" w:sz="2" w:space="0" w:color="000000"/>
              <w:right w:val="nil"/>
            </w:tcBorders>
            <w:shd w:val="clear" w:color="auto" w:fill="FFC000"/>
            <w:tcMar>
              <w:top w:w="55" w:type="dxa"/>
              <w:left w:w="55" w:type="dxa"/>
              <w:bottom w:w="55" w:type="dxa"/>
              <w:right w:w="55" w:type="dxa"/>
            </w:tcMar>
            <w:hideMark/>
          </w:tcPr>
          <w:p w14:paraId="78A97234" w14:textId="77777777" w:rsidR="00E05379" w:rsidRDefault="00E05379" w:rsidP="0066062E">
            <w:pPr>
              <w:pStyle w:val="TableContents"/>
              <w:spacing w:before="283" w:after="283" w:line="360" w:lineRule="auto"/>
              <w:jc w:val="both"/>
              <w:rPr>
                <w:b/>
                <w:bCs/>
              </w:rPr>
            </w:pPr>
            <w:r>
              <w:rPr>
                <w:b/>
                <w:bCs/>
              </w:rPr>
              <w:t>LP.</w:t>
            </w:r>
          </w:p>
        </w:tc>
        <w:tc>
          <w:tcPr>
            <w:tcW w:w="3329" w:type="dxa"/>
            <w:tcBorders>
              <w:top w:val="single" w:sz="2" w:space="0" w:color="000000"/>
              <w:left w:val="single" w:sz="2" w:space="0" w:color="000000"/>
              <w:bottom w:val="single" w:sz="2" w:space="0" w:color="000000"/>
              <w:right w:val="nil"/>
            </w:tcBorders>
            <w:shd w:val="clear" w:color="auto" w:fill="FFC000"/>
            <w:tcMar>
              <w:top w:w="55" w:type="dxa"/>
              <w:left w:w="55" w:type="dxa"/>
              <w:bottom w:w="55" w:type="dxa"/>
              <w:right w:w="55" w:type="dxa"/>
            </w:tcMar>
            <w:hideMark/>
          </w:tcPr>
          <w:p w14:paraId="178F3625" w14:textId="77777777" w:rsidR="00E05379" w:rsidRDefault="00E05379" w:rsidP="0066062E">
            <w:pPr>
              <w:pStyle w:val="TableContents"/>
              <w:spacing w:before="283" w:after="283" w:line="360" w:lineRule="auto"/>
              <w:jc w:val="both"/>
              <w:rPr>
                <w:b/>
                <w:bCs/>
              </w:rPr>
            </w:pPr>
            <w:r>
              <w:rPr>
                <w:b/>
                <w:bCs/>
              </w:rPr>
              <w:t>OPIS KRYTERIUM</w:t>
            </w:r>
          </w:p>
        </w:tc>
        <w:tc>
          <w:tcPr>
            <w:tcW w:w="1844" w:type="dxa"/>
            <w:tcBorders>
              <w:top w:val="single" w:sz="2" w:space="0" w:color="000000"/>
              <w:left w:val="single" w:sz="2" w:space="0" w:color="000000"/>
              <w:bottom w:val="single" w:sz="2" w:space="0" w:color="000000"/>
              <w:right w:val="nil"/>
            </w:tcBorders>
            <w:shd w:val="clear" w:color="auto" w:fill="FFC000"/>
            <w:tcMar>
              <w:top w:w="55" w:type="dxa"/>
              <w:left w:w="55" w:type="dxa"/>
              <w:bottom w:w="55" w:type="dxa"/>
              <w:right w:w="55" w:type="dxa"/>
            </w:tcMar>
            <w:hideMark/>
          </w:tcPr>
          <w:p w14:paraId="6C1CE9A7" w14:textId="77777777" w:rsidR="00E05379" w:rsidRDefault="00E05379" w:rsidP="0066062E">
            <w:pPr>
              <w:pStyle w:val="TableContents"/>
              <w:spacing w:before="283" w:after="283" w:line="360" w:lineRule="auto"/>
              <w:jc w:val="both"/>
              <w:rPr>
                <w:b/>
                <w:bCs/>
              </w:rPr>
            </w:pPr>
            <w:r>
              <w:rPr>
                <w:b/>
                <w:bCs/>
              </w:rPr>
              <w:t>OCENA</w:t>
            </w:r>
          </w:p>
        </w:tc>
        <w:tc>
          <w:tcPr>
            <w:tcW w:w="4049" w:type="dxa"/>
            <w:gridSpan w:val="2"/>
            <w:tcBorders>
              <w:top w:val="single" w:sz="2" w:space="0" w:color="000000"/>
              <w:left w:val="single" w:sz="2" w:space="0" w:color="000000"/>
              <w:bottom w:val="single" w:sz="2" w:space="0" w:color="000000"/>
              <w:right w:val="single" w:sz="2" w:space="0" w:color="000000"/>
            </w:tcBorders>
            <w:shd w:val="clear" w:color="auto" w:fill="FFC000"/>
            <w:tcMar>
              <w:top w:w="55" w:type="dxa"/>
              <w:left w:w="55" w:type="dxa"/>
              <w:bottom w:w="55" w:type="dxa"/>
              <w:right w:w="55" w:type="dxa"/>
            </w:tcMar>
            <w:hideMark/>
          </w:tcPr>
          <w:p w14:paraId="2C3C9F0F" w14:textId="77777777" w:rsidR="00E05379" w:rsidRDefault="00E05379" w:rsidP="0066062E">
            <w:pPr>
              <w:pStyle w:val="TableContents"/>
              <w:spacing w:before="283" w:after="283" w:line="360" w:lineRule="auto"/>
              <w:jc w:val="both"/>
              <w:rPr>
                <w:b/>
                <w:bCs/>
              </w:rPr>
            </w:pPr>
            <w:r>
              <w:rPr>
                <w:b/>
                <w:bCs/>
              </w:rPr>
              <w:t>UWAGI:</w:t>
            </w:r>
          </w:p>
        </w:tc>
      </w:tr>
      <w:tr w:rsidR="00E05379" w14:paraId="1163BD9C" w14:textId="77777777" w:rsidTr="005F32CC">
        <w:tc>
          <w:tcPr>
            <w:tcW w:w="653" w:type="dxa"/>
            <w:tcBorders>
              <w:top w:val="nil"/>
              <w:left w:val="single" w:sz="2" w:space="0" w:color="000000"/>
              <w:bottom w:val="single" w:sz="2" w:space="0" w:color="000000"/>
              <w:right w:val="nil"/>
            </w:tcBorders>
            <w:tcMar>
              <w:top w:w="55" w:type="dxa"/>
              <w:left w:w="55" w:type="dxa"/>
              <w:bottom w:w="55" w:type="dxa"/>
              <w:right w:w="55" w:type="dxa"/>
            </w:tcMar>
            <w:hideMark/>
          </w:tcPr>
          <w:p w14:paraId="49B366A9" w14:textId="77777777" w:rsidR="00E05379" w:rsidRDefault="00E05379" w:rsidP="0066062E">
            <w:pPr>
              <w:pStyle w:val="TableContents"/>
              <w:spacing w:line="276" w:lineRule="auto"/>
              <w:jc w:val="both"/>
              <w:rPr>
                <w:sz w:val="16"/>
                <w:szCs w:val="16"/>
              </w:rPr>
            </w:pPr>
            <w:r>
              <w:rPr>
                <w:sz w:val="16"/>
                <w:szCs w:val="16"/>
              </w:rPr>
              <w:t>1</w:t>
            </w:r>
          </w:p>
        </w:tc>
        <w:tc>
          <w:tcPr>
            <w:tcW w:w="3329" w:type="dxa"/>
            <w:tcBorders>
              <w:top w:val="nil"/>
              <w:left w:val="single" w:sz="2" w:space="0" w:color="000000"/>
              <w:bottom w:val="single" w:sz="2" w:space="0" w:color="000000"/>
              <w:right w:val="nil"/>
            </w:tcBorders>
            <w:tcMar>
              <w:top w:w="55" w:type="dxa"/>
              <w:left w:w="55" w:type="dxa"/>
              <w:bottom w:w="55" w:type="dxa"/>
              <w:right w:w="55" w:type="dxa"/>
            </w:tcMar>
            <w:hideMark/>
          </w:tcPr>
          <w:p w14:paraId="02763C49" w14:textId="77777777" w:rsidR="00E05379" w:rsidRDefault="00E05379" w:rsidP="0066062E">
            <w:pPr>
              <w:pStyle w:val="TableContents"/>
              <w:spacing w:line="276" w:lineRule="auto"/>
              <w:jc w:val="both"/>
              <w:rPr>
                <w:sz w:val="16"/>
                <w:szCs w:val="16"/>
              </w:rPr>
            </w:pPr>
            <w:r>
              <w:rPr>
                <w:sz w:val="16"/>
                <w:szCs w:val="16"/>
              </w:rPr>
              <w:t>2</w:t>
            </w:r>
          </w:p>
        </w:tc>
        <w:tc>
          <w:tcPr>
            <w:tcW w:w="1844" w:type="dxa"/>
            <w:tcBorders>
              <w:top w:val="nil"/>
              <w:left w:val="single" w:sz="2" w:space="0" w:color="000000"/>
              <w:bottom w:val="single" w:sz="2" w:space="0" w:color="000000"/>
              <w:right w:val="nil"/>
            </w:tcBorders>
            <w:tcMar>
              <w:top w:w="55" w:type="dxa"/>
              <w:left w:w="55" w:type="dxa"/>
              <w:bottom w:w="55" w:type="dxa"/>
              <w:right w:w="55" w:type="dxa"/>
            </w:tcMar>
            <w:hideMark/>
          </w:tcPr>
          <w:p w14:paraId="0CF37CA9" w14:textId="77777777" w:rsidR="00E05379" w:rsidRDefault="00E05379" w:rsidP="0066062E">
            <w:pPr>
              <w:pStyle w:val="TableContents"/>
              <w:spacing w:line="276" w:lineRule="auto"/>
              <w:jc w:val="both"/>
              <w:rPr>
                <w:sz w:val="16"/>
                <w:szCs w:val="16"/>
              </w:rPr>
            </w:pPr>
            <w:r>
              <w:rPr>
                <w:sz w:val="16"/>
                <w:szCs w:val="16"/>
              </w:rPr>
              <w:t>3</w:t>
            </w:r>
          </w:p>
        </w:tc>
        <w:tc>
          <w:tcPr>
            <w:tcW w:w="4049"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4022574" w14:textId="77777777" w:rsidR="00E05379" w:rsidRDefault="00E05379" w:rsidP="0066062E">
            <w:pPr>
              <w:pStyle w:val="TableContents"/>
              <w:spacing w:line="276" w:lineRule="auto"/>
              <w:jc w:val="both"/>
              <w:rPr>
                <w:sz w:val="16"/>
                <w:szCs w:val="16"/>
              </w:rPr>
            </w:pPr>
            <w:r>
              <w:rPr>
                <w:sz w:val="16"/>
                <w:szCs w:val="16"/>
              </w:rPr>
              <w:t>4</w:t>
            </w:r>
          </w:p>
        </w:tc>
      </w:tr>
      <w:tr w:rsidR="00E05379" w14:paraId="02E3DFBE" w14:textId="77777777" w:rsidTr="005F32CC">
        <w:tc>
          <w:tcPr>
            <w:tcW w:w="9875" w:type="dxa"/>
            <w:gridSpan w:val="5"/>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14:paraId="3A6DB235" w14:textId="77777777" w:rsidR="00E05379" w:rsidRDefault="00E05379" w:rsidP="0066062E">
            <w:pPr>
              <w:pStyle w:val="TableContents"/>
              <w:spacing w:line="276" w:lineRule="auto"/>
              <w:jc w:val="both"/>
              <w:rPr>
                <w:b/>
              </w:rPr>
            </w:pPr>
          </w:p>
          <w:p w14:paraId="1D5A7F5C" w14:textId="77777777" w:rsidR="00E05379" w:rsidRDefault="00E05379" w:rsidP="0066062E">
            <w:pPr>
              <w:pStyle w:val="TableContents"/>
              <w:spacing w:line="276" w:lineRule="auto"/>
              <w:jc w:val="both"/>
              <w:rPr>
                <w:b/>
              </w:rPr>
            </w:pPr>
            <w:r>
              <w:rPr>
                <w:b/>
              </w:rPr>
              <w:t>KRYTERIA FORMALNE</w:t>
            </w:r>
          </w:p>
          <w:p w14:paraId="33D4B9AD" w14:textId="77777777" w:rsidR="00E05379" w:rsidRDefault="00E05379" w:rsidP="0066062E">
            <w:pPr>
              <w:pStyle w:val="TableContents"/>
              <w:spacing w:line="276" w:lineRule="auto"/>
              <w:jc w:val="both"/>
              <w:rPr>
                <w:b/>
              </w:rPr>
            </w:pPr>
          </w:p>
        </w:tc>
      </w:tr>
      <w:tr w:rsidR="00E05379" w14:paraId="43E08B2A" w14:textId="77777777" w:rsidTr="005F32CC">
        <w:tc>
          <w:tcPr>
            <w:tcW w:w="653" w:type="dxa"/>
            <w:tcBorders>
              <w:top w:val="nil"/>
              <w:left w:val="single" w:sz="2" w:space="0" w:color="000000"/>
              <w:bottom w:val="single" w:sz="2" w:space="0" w:color="000000"/>
              <w:right w:val="nil"/>
            </w:tcBorders>
            <w:tcMar>
              <w:top w:w="55" w:type="dxa"/>
              <w:left w:w="55" w:type="dxa"/>
              <w:bottom w:w="55" w:type="dxa"/>
              <w:right w:w="55" w:type="dxa"/>
            </w:tcMar>
            <w:hideMark/>
          </w:tcPr>
          <w:p w14:paraId="7B0B30D8" w14:textId="77777777" w:rsidR="00E05379" w:rsidRDefault="00E05379" w:rsidP="0066062E">
            <w:pPr>
              <w:pStyle w:val="TableContents"/>
              <w:spacing w:line="360" w:lineRule="auto"/>
              <w:jc w:val="both"/>
            </w:pPr>
            <w:r>
              <w:t>1.</w:t>
            </w:r>
          </w:p>
        </w:tc>
        <w:tc>
          <w:tcPr>
            <w:tcW w:w="3329" w:type="dxa"/>
            <w:tcBorders>
              <w:top w:val="nil"/>
              <w:left w:val="single" w:sz="2" w:space="0" w:color="000000"/>
              <w:bottom w:val="single" w:sz="2" w:space="0" w:color="000000"/>
              <w:right w:val="nil"/>
            </w:tcBorders>
            <w:tcMar>
              <w:top w:w="55" w:type="dxa"/>
              <w:left w:w="55" w:type="dxa"/>
              <w:bottom w:w="55" w:type="dxa"/>
              <w:right w:w="55" w:type="dxa"/>
            </w:tcMar>
            <w:hideMark/>
          </w:tcPr>
          <w:p w14:paraId="775DD0D8" w14:textId="7B94D720" w:rsidR="00E05379" w:rsidRDefault="00E05379" w:rsidP="0066062E">
            <w:pPr>
              <w:pStyle w:val="TableContents"/>
              <w:spacing w:line="276" w:lineRule="auto"/>
              <w:jc w:val="both"/>
            </w:pPr>
            <w:r>
              <w:t>Wniosek wpłynął w terminie</w:t>
            </w:r>
            <w:r w:rsidR="007613D2">
              <w:t xml:space="preserve"> naboru</w:t>
            </w:r>
          </w:p>
        </w:tc>
        <w:tc>
          <w:tcPr>
            <w:tcW w:w="198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14:paraId="6521E17B" w14:textId="77777777" w:rsidR="00E05379" w:rsidRDefault="00E05379" w:rsidP="0066062E">
            <w:pPr>
              <w:pStyle w:val="TableContents"/>
              <w:spacing w:line="276" w:lineRule="auto"/>
              <w:jc w:val="both"/>
            </w:pPr>
            <w:r>
              <w:t xml:space="preserve">SPEŁNIA </w:t>
            </w:r>
            <w:r>
              <w:br/>
            </w:r>
          </w:p>
          <w:p w14:paraId="5FD424FE" w14:textId="77777777" w:rsidR="00E05379" w:rsidRDefault="00E05379" w:rsidP="0066062E">
            <w:pPr>
              <w:pStyle w:val="TableContents"/>
              <w:spacing w:line="276" w:lineRule="auto"/>
              <w:jc w:val="both"/>
            </w:pPr>
            <w:r>
              <w:t>NIE SPEŁNIA</w:t>
            </w:r>
          </w:p>
        </w:tc>
        <w:tc>
          <w:tcPr>
            <w:tcW w:w="390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89C0108" w14:textId="77777777" w:rsidR="00E05379" w:rsidRDefault="00E05379" w:rsidP="0066062E">
            <w:pPr>
              <w:pStyle w:val="TableContents"/>
              <w:spacing w:line="276" w:lineRule="auto"/>
              <w:jc w:val="both"/>
              <w:rPr>
                <w:b/>
              </w:rPr>
            </w:pPr>
            <w:r>
              <w:rPr>
                <w:b/>
              </w:rPr>
              <w:t>Nie spełnienie kryterium powoduje pozostawienie wniosku bez rozpatrzenia</w:t>
            </w:r>
          </w:p>
        </w:tc>
      </w:tr>
      <w:tr w:rsidR="00E05379" w14:paraId="67CA0EC7" w14:textId="77777777" w:rsidTr="005F32CC">
        <w:tc>
          <w:tcPr>
            <w:tcW w:w="653" w:type="dxa"/>
            <w:tcBorders>
              <w:top w:val="nil"/>
              <w:left w:val="single" w:sz="2" w:space="0" w:color="000000"/>
              <w:bottom w:val="single" w:sz="2" w:space="0" w:color="000000"/>
              <w:right w:val="nil"/>
            </w:tcBorders>
            <w:tcMar>
              <w:top w:w="55" w:type="dxa"/>
              <w:left w:w="55" w:type="dxa"/>
              <w:bottom w:w="55" w:type="dxa"/>
              <w:right w:w="55" w:type="dxa"/>
            </w:tcMar>
          </w:tcPr>
          <w:p w14:paraId="18479C62" w14:textId="77777777" w:rsidR="00E05379" w:rsidRDefault="00E05379" w:rsidP="0066062E">
            <w:pPr>
              <w:pStyle w:val="TableContents"/>
              <w:spacing w:line="360" w:lineRule="auto"/>
              <w:jc w:val="both"/>
            </w:pPr>
            <w:r>
              <w:t>2.</w:t>
            </w:r>
          </w:p>
        </w:tc>
        <w:tc>
          <w:tcPr>
            <w:tcW w:w="3329" w:type="dxa"/>
            <w:tcBorders>
              <w:top w:val="nil"/>
              <w:left w:val="single" w:sz="2" w:space="0" w:color="000000"/>
              <w:bottom w:val="single" w:sz="2" w:space="0" w:color="000000"/>
              <w:right w:val="nil"/>
            </w:tcBorders>
            <w:tcMar>
              <w:top w:w="55" w:type="dxa"/>
              <w:left w:w="55" w:type="dxa"/>
              <w:bottom w:w="55" w:type="dxa"/>
              <w:right w:w="55" w:type="dxa"/>
            </w:tcMar>
          </w:tcPr>
          <w:p w14:paraId="0E471214" w14:textId="77777777" w:rsidR="00E05379" w:rsidRDefault="00E05379" w:rsidP="0066062E">
            <w:pPr>
              <w:pStyle w:val="TableContents"/>
              <w:spacing w:line="276" w:lineRule="auto"/>
              <w:jc w:val="both"/>
            </w:pPr>
            <w:r>
              <w:t xml:space="preserve">Wnioskujący o środki KFS </w:t>
            </w:r>
            <w:r>
              <w:br/>
            </w:r>
            <w:r>
              <w:rPr>
                <w:b/>
              </w:rPr>
              <w:t>to pracodawca</w:t>
            </w:r>
            <w:r>
              <w:t xml:space="preserve"> w myśl ustawy </w:t>
            </w:r>
            <w:r>
              <w:br/>
              <w:t xml:space="preserve">o promocji zatrudnienia </w:t>
            </w:r>
            <w:r>
              <w:br/>
              <w:t>i instytucjach rynku pracy</w:t>
            </w:r>
          </w:p>
        </w:tc>
        <w:tc>
          <w:tcPr>
            <w:tcW w:w="1986" w:type="dxa"/>
            <w:gridSpan w:val="2"/>
            <w:tcBorders>
              <w:top w:val="nil"/>
              <w:left w:val="single" w:sz="2" w:space="0" w:color="000000"/>
              <w:bottom w:val="single" w:sz="2" w:space="0" w:color="000000"/>
              <w:right w:val="nil"/>
            </w:tcBorders>
            <w:tcMar>
              <w:top w:w="55" w:type="dxa"/>
              <w:left w:w="55" w:type="dxa"/>
              <w:bottom w:w="55" w:type="dxa"/>
              <w:right w:w="55" w:type="dxa"/>
            </w:tcMar>
          </w:tcPr>
          <w:p w14:paraId="578D3EC3" w14:textId="77777777" w:rsidR="00E05379" w:rsidRDefault="00E05379" w:rsidP="0066062E">
            <w:pPr>
              <w:pStyle w:val="TableContents"/>
              <w:spacing w:line="276" w:lineRule="auto"/>
              <w:jc w:val="both"/>
            </w:pPr>
            <w:r>
              <w:t xml:space="preserve">SPEŁNIA </w:t>
            </w:r>
            <w:r>
              <w:br/>
            </w:r>
          </w:p>
          <w:p w14:paraId="60ADB334" w14:textId="77777777" w:rsidR="00E05379" w:rsidRDefault="00E05379" w:rsidP="0066062E">
            <w:pPr>
              <w:pStyle w:val="TableContents"/>
              <w:spacing w:line="276" w:lineRule="auto"/>
              <w:jc w:val="both"/>
            </w:pPr>
            <w:r>
              <w:t>NIE SPEŁNIA</w:t>
            </w:r>
          </w:p>
        </w:tc>
        <w:tc>
          <w:tcPr>
            <w:tcW w:w="390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2C0AF1B" w14:textId="77777777" w:rsidR="00E05379" w:rsidRDefault="00E05379" w:rsidP="0066062E">
            <w:pPr>
              <w:pStyle w:val="TableContents"/>
              <w:spacing w:line="276" w:lineRule="auto"/>
              <w:jc w:val="both"/>
            </w:pPr>
            <w:r>
              <w:t xml:space="preserve">Pracodawca - oznacza to jednostkę organizacyjną, chociażby nie posiadała osobowości prawnej, </w:t>
            </w:r>
            <w:r>
              <w:br/>
              <w:t>a także osobę fizyczną, jeżeli zatrudniają one co najmniej jednego pracownika.</w:t>
            </w:r>
          </w:p>
          <w:p w14:paraId="350A50C9" w14:textId="77777777" w:rsidR="00E05379" w:rsidRDefault="00E05379" w:rsidP="0066062E">
            <w:pPr>
              <w:pStyle w:val="TableContents"/>
              <w:spacing w:line="276" w:lineRule="auto"/>
              <w:jc w:val="both"/>
              <w:rPr>
                <w:b/>
              </w:rPr>
            </w:pPr>
            <w:r>
              <w:rPr>
                <w:b/>
              </w:rPr>
              <w:lastRenderedPageBreak/>
              <w:t>Nie spełnienie kryterium powoduje odrzucenie wniosku</w:t>
            </w:r>
          </w:p>
        </w:tc>
      </w:tr>
      <w:tr w:rsidR="00E05379" w14:paraId="2A903847" w14:textId="77777777" w:rsidTr="005F32CC">
        <w:tc>
          <w:tcPr>
            <w:tcW w:w="653" w:type="dxa"/>
            <w:tcBorders>
              <w:top w:val="nil"/>
              <w:left w:val="single" w:sz="2" w:space="0" w:color="000000"/>
              <w:bottom w:val="single" w:sz="2" w:space="0" w:color="000000"/>
              <w:right w:val="nil"/>
            </w:tcBorders>
            <w:tcMar>
              <w:top w:w="55" w:type="dxa"/>
              <w:left w:w="55" w:type="dxa"/>
              <w:bottom w:w="55" w:type="dxa"/>
              <w:right w:w="55" w:type="dxa"/>
            </w:tcMar>
            <w:hideMark/>
          </w:tcPr>
          <w:p w14:paraId="4DA5DE61" w14:textId="77777777" w:rsidR="00E05379" w:rsidRDefault="00E05379" w:rsidP="0066062E">
            <w:pPr>
              <w:pStyle w:val="TableContents"/>
              <w:spacing w:line="360" w:lineRule="auto"/>
              <w:jc w:val="both"/>
            </w:pPr>
            <w:r>
              <w:lastRenderedPageBreak/>
              <w:t>3.</w:t>
            </w:r>
          </w:p>
        </w:tc>
        <w:tc>
          <w:tcPr>
            <w:tcW w:w="3329" w:type="dxa"/>
            <w:tcBorders>
              <w:top w:val="nil"/>
              <w:left w:val="single" w:sz="2" w:space="0" w:color="000000"/>
              <w:bottom w:val="single" w:sz="2" w:space="0" w:color="000000"/>
              <w:right w:val="nil"/>
            </w:tcBorders>
            <w:tcMar>
              <w:top w:w="55" w:type="dxa"/>
              <w:left w:w="55" w:type="dxa"/>
              <w:bottom w:w="55" w:type="dxa"/>
              <w:right w:w="55" w:type="dxa"/>
            </w:tcMar>
            <w:hideMark/>
          </w:tcPr>
          <w:p w14:paraId="6F511344" w14:textId="77777777" w:rsidR="00E05379" w:rsidRDefault="00E05379" w:rsidP="0066062E">
            <w:pPr>
              <w:pStyle w:val="TableContents"/>
              <w:spacing w:line="276" w:lineRule="auto"/>
              <w:jc w:val="both"/>
            </w:pPr>
            <w:r>
              <w:t xml:space="preserve">Wniosek wpisuje się w priorytety wydatkowania środków KFS określone przez </w:t>
            </w:r>
            <w:r w:rsidR="00AF7DCC">
              <w:t>Ministra ds. Pracy</w:t>
            </w:r>
          </w:p>
          <w:p w14:paraId="145D045A" w14:textId="77777777" w:rsidR="00E05379" w:rsidRDefault="00E05379" w:rsidP="0066062E">
            <w:pPr>
              <w:pStyle w:val="TableContents"/>
              <w:spacing w:line="276" w:lineRule="auto"/>
              <w:jc w:val="both"/>
            </w:pPr>
          </w:p>
        </w:tc>
        <w:tc>
          <w:tcPr>
            <w:tcW w:w="198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14:paraId="4F7CB2DB" w14:textId="77777777" w:rsidR="00E05379" w:rsidRDefault="00E05379" w:rsidP="0066062E">
            <w:pPr>
              <w:pStyle w:val="TableContents"/>
              <w:spacing w:line="276" w:lineRule="auto"/>
              <w:jc w:val="both"/>
            </w:pPr>
            <w:r>
              <w:t xml:space="preserve">SPEŁNIA </w:t>
            </w:r>
            <w:r>
              <w:br/>
            </w:r>
          </w:p>
          <w:p w14:paraId="7DE6644E" w14:textId="77777777" w:rsidR="00E05379" w:rsidRDefault="00E05379" w:rsidP="0066062E">
            <w:pPr>
              <w:pStyle w:val="TableContents"/>
              <w:spacing w:line="276" w:lineRule="auto"/>
              <w:jc w:val="both"/>
            </w:pPr>
            <w:r>
              <w:t>NIE SPEŁNIA</w:t>
            </w:r>
          </w:p>
        </w:tc>
        <w:tc>
          <w:tcPr>
            <w:tcW w:w="39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AA301FF" w14:textId="77777777" w:rsidR="00E05379" w:rsidRDefault="00E05379" w:rsidP="0066062E">
            <w:pPr>
              <w:pStyle w:val="TableContents"/>
              <w:spacing w:line="276" w:lineRule="auto"/>
              <w:jc w:val="both"/>
            </w:pPr>
            <w:r>
              <w:rPr>
                <w:b/>
              </w:rPr>
              <w:t>Nie spełnienie kryterium powoduje odrzucenie wniosku</w:t>
            </w:r>
          </w:p>
        </w:tc>
      </w:tr>
      <w:tr w:rsidR="00E05379" w14:paraId="09AFE67E" w14:textId="77777777" w:rsidTr="005F32CC">
        <w:tc>
          <w:tcPr>
            <w:tcW w:w="653" w:type="dxa"/>
            <w:tcBorders>
              <w:top w:val="nil"/>
              <w:left w:val="single" w:sz="2" w:space="0" w:color="000000"/>
              <w:bottom w:val="single" w:sz="2" w:space="0" w:color="000000"/>
              <w:right w:val="nil"/>
            </w:tcBorders>
            <w:tcMar>
              <w:top w:w="55" w:type="dxa"/>
              <w:left w:w="55" w:type="dxa"/>
              <w:bottom w:w="55" w:type="dxa"/>
              <w:right w:w="55" w:type="dxa"/>
            </w:tcMar>
            <w:hideMark/>
          </w:tcPr>
          <w:p w14:paraId="79CBCECF" w14:textId="77777777" w:rsidR="00E05379" w:rsidRDefault="00E05379" w:rsidP="0066062E">
            <w:pPr>
              <w:pStyle w:val="TableContents"/>
              <w:spacing w:line="360" w:lineRule="auto"/>
              <w:jc w:val="both"/>
            </w:pPr>
            <w:r>
              <w:t>4.</w:t>
            </w:r>
          </w:p>
        </w:tc>
        <w:tc>
          <w:tcPr>
            <w:tcW w:w="3329" w:type="dxa"/>
            <w:tcBorders>
              <w:top w:val="nil"/>
              <w:left w:val="single" w:sz="2" w:space="0" w:color="000000"/>
              <w:bottom w:val="single" w:sz="2" w:space="0" w:color="000000"/>
              <w:right w:val="nil"/>
            </w:tcBorders>
            <w:tcMar>
              <w:top w:w="55" w:type="dxa"/>
              <w:left w:w="55" w:type="dxa"/>
              <w:bottom w:w="55" w:type="dxa"/>
              <w:right w:w="55" w:type="dxa"/>
            </w:tcMar>
          </w:tcPr>
          <w:p w14:paraId="1AC9E54B" w14:textId="77777777" w:rsidR="00E05379" w:rsidRDefault="00E05379" w:rsidP="0066062E">
            <w:pPr>
              <w:pStyle w:val="TableContents"/>
              <w:spacing w:line="276" w:lineRule="auto"/>
              <w:jc w:val="both"/>
              <w:rPr>
                <w:b/>
              </w:rPr>
            </w:pPr>
            <w:r>
              <w:t xml:space="preserve">Przedłożony wniosek jest </w:t>
            </w:r>
            <w:r>
              <w:rPr>
                <w:b/>
              </w:rPr>
              <w:t>wypełniony prawidłowo.</w:t>
            </w:r>
          </w:p>
          <w:p w14:paraId="4E6E3F18" w14:textId="77777777" w:rsidR="00E05379" w:rsidRDefault="00E05379" w:rsidP="0066062E">
            <w:pPr>
              <w:pStyle w:val="TableContents"/>
              <w:spacing w:line="276" w:lineRule="auto"/>
              <w:jc w:val="both"/>
            </w:pPr>
          </w:p>
        </w:tc>
        <w:tc>
          <w:tcPr>
            <w:tcW w:w="198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14:paraId="7677552E" w14:textId="77777777" w:rsidR="00E05379" w:rsidRDefault="00E05379" w:rsidP="0066062E">
            <w:pPr>
              <w:pStyle w:val="TableContents"/>
              <w:spacing w:line="276" w:lineRule="auto"/>
              <w:jc w:val="both"/>
            </w:pPr>
            <w:r>
              <w:t xml:space="preserve">SPEŁNIA </w:t>
            </w:r>
            <w:r>
              <w:br/>
            </w:r>
          </w:p>
          <w:p w14:paraId="5B0BC144" w14:textId="77777777" w:rsidR="00E05379" w:rsidRDefault="00E05379" w:rsidP="0066062E">
            <w:pPr>
              <w:pStyle w:val="TableContents"/>
              <w:spacing w:line="276" w:lineRule="auto"/>
              <w:jc w:val="both"/>
            </w:pPr>
            <w:r>
              <w:t>NIE SPEŁNIA</w:t>
            </w:r>
          </w:p>
        </w:tc>
        <w:tc>
          <w:tcPr>
            <w:tcW w:w="39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D023BC5" w14:textId="77777777" w:rsidR="00E05379" w:rsidRDefault="00E05379" w:rsidP="0066062E">
            <w:pPr>
              <w:pStyle w:val="TableContents"/>
              <w:spacing w:line="276" w:lineRule="auto"/>
              <w:jc w:val="both"/>
            </w:pPr>
            <w:r>
              <w:rPr>
                <w:b/>
              </w:rPr>
              <w:t>Nie spełnienie tego kryterium skutkuje wezwaniem do poprawienia wniosku</w:t>
            </w:r>
            <w:r>
              <w:t xml:space="preserve">. Wniosek niepoprawiony w wyznaczonym terminie pozostawia się </w:t>
            </w:r>
            <w:r>
              <w:rPr>
                <w:b/>
              </w:rPr>
              <w:t>bez rozpatrzenia.</w:t>
            </w:r>
            <w:r>
              <w:t xml:space="preserve"> </w:t>
            </w:r>
          </w:p>
          <w:p w14:paraId="09BBEE41" w14:textId="77777777" w:rsidR="00E05379" w:rsidRDefault="00E05379" w:rsidP="0066062E">
            <w:pPr>
              <w:pStyle w:val="TableContents"/>
              <w:spacing w:line="276" w:lineRule="auto"/>
              <w:jc w:val="both"/>
            </w:pPr>
          </w:p>
        </w:tc>
      </w:tr>
      <w:tr w:rsidR="00E05379" w14:paraId="4DBE5382" w14:textId="77777777" w:rsidTr="005F32CC">
        <w:tc>
          <w:tcPr>
            <w:tcW w:w="653" w:type="dxa"/>
            <w:tcBorders>
              <w:top w:val="nil"/>
              <w:left w:val="single" w:sz="2" w:space="0" w:color="000000"/>
              <w:bottom w:val="single" w:sz="2" w:space="0" w:color="000000"/>
              <w:right w:val="nil"/>
            </w:tcBorders>
            <w:tcMar>
              <w:top w:w="55" w:type="dxa"/>
              <w:left w:w="55" w:type="dxa"/>
              <w:bottom w:w="55" w:type="dxa"/>
              <w:right w:w="55" w:type="dxa"/>
            </w:tcMar>
            <w:hideMark/>
          </w:tcPr>
          <w:p w14:paraId="3C2A3010" w14:textId="77777777" w:rsidR="00E05379" w:rsidRDefault="00E05379" w:rsidP="0066062E">
            <w:pPr>
              <w:pStyle w:val="TableContents"/>
              <w:spacing w:line="360" w:lineRule="auto"/>
              <w:jc w:val="both"/>
            </w:pPr>
            <w:r>
              <w:t>5.</w:t>
            </w:r>
          </w:p>
        </w:tc>
        <w:tc>
          <w:tcPr>
            <w:tcW w:w="3329" w:type="dxa"/>
            <w:tcBorders>
              <w:top w:val="nil"/>
              <w:left w:val="single" w:sz="2" w:space="0" w:color="000000"/>
              <w:bottom w:val="single" w:sz="2" w:space="0" w:color="000000"/>
              <w:right w:val="nil"/>
            </w:tcBorders>
            <w:tcMar>
              <w:top w:w="55" w:type="dxa"/>
              <w:left w:w="55" w:type="dxa"/>
              <w:bottom w:w="55" w:type="dxa"/>
              <w:right w:w="55" w:type="dxa"/>
            </w:tcMar>
            <w:hideMark/>
          </w:tcPr>
          <w:p w14:paraId="3982A9CF" w14:textId="77777777" w:rsidR="00E05379" w:rsidRDefault="00E05379" w:rsidP="0066062E">
            <w:pPr>
              <w:pStyle w:val="TableContents"/>
              <w:spacing w:line="276" w:lineRule="auto"/>
              <w:jc w:val="both"/>
              <w:rPr>
                <w:b/>
              </w:rPr>
            </w:pPr>
            <w:r>
              <w:t xml:space="preserve">Przedłożony wniosek </w:t>
            </w:r>
            <w:r>
              <w:rPr>
                <w:b/>
              </w:rPr>
              <w:t>zawiera wymagane załączniki.</w:t>
            </w:r>
          </w:p>
          <w:p w14:paraId="64B9356D" w14:textId="77777777" w:rsidR="00E05379" w:rsidRDefault="00E05379" w:rsidP="0066062E">
            <w:pPr>
              <w:pStyle w:val="TableContents"/>
              <w:spacing w:line="276" w:lineRule="auto"/>
              <w:jc w:val="both"/>
            </w:pPr>
            <w:r>
              <w:t>(wykaz załączników znajduje się we wniosku na stronie 12)</w:t>
            </w:r>
          </w:p>
          <w:p w14:paraId="682C4709" w14:textId="77777777" w:rsidR="007613D2" w:rsidRDefault="007613D2" w:rsidP="0066062E">
            <w:pPr>
              <w:pStyle w:val="TableContents"/>
              <w:spacing w:line="276" w:lineRule="auto"/>
              <w:jc w:val="both"/>
            </w:pPr>
          </w:p>
          <w:p w14:paraId="30437E86" w14:textId="77777777" w:rsidR="00E05379" w:rsidRDefault="00E05379" w:rsidP="0066062E">
            <w:pPr>
              <w:pStyle w:val="TableContents"/>
              <w:spacing w:line="276" w:lineRule="auto"/>
              <w:jc w:val="both"/>
            </w:pPr>
          </w:p>
        </w:tc>
        <w:tc>
          <w:tcPr>
            <w:tcW w:w="198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14:paraId="2859B20C" w14:textId="77777777" w:rsidR="00E05379" w:rsidRDefault="00E05379" w:rsidP="0066062E">
            <w:pPr>
              <w:pStyle w:val="TableContents"/>
              <w:spacing w:line="276" w:lineRule="auto"/>
              <w:jc w:val="both"/>
            </w:pPr>
            <w:r>
              <w:t xml:space="preserve">SPEŁNIA </w:t>
            </w:r>
            <w:r>
              <w:br/>
            </w:r>
          </w:p>
          <w:p w14:paraId="14104842" w14:textId="77777777" w:rsidR="00E05379" w:rsidRDefault="00E05379" w:rsidP="0066062E">
            <w:pPr>
              <w:pStyle w:val="TableContents"/>
              <w:spacing w:line="276" w:lineRule="auto"/>
              <w:jc w:val="both"/>
            </w:pPr>
            <w:r>
              <w:t>NIE SPEŁNIA</w:t>
            </w:r>
          </w:p>
        </w:tc>
        <w:tc>
          <w:tcPr>
            <w:tcW w:w="39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FB0D3E8" w14:textId="77777777" w:rsidR="00E05379" w:rsidRDefault="00E05379" w:rsidP="0066062E">
            <w:pPr>
              <w:pStyle w:val="TableContents"/>
              <w:spacing w:line="276" w:lineRule="auto"/>
              <w:jc w:val="both"/>
            </w:pPr>
            <w:r>
              <w:rPr>
                <w:b/>
              </w:rPr>
              <w:t>Nie spełnienie tego kryterium skutkuje pozostawieniem wniosku bez rozpatrzenia.</w:t>
            </w:r>
          </w:p>
        </w:tc>
      </w:tr>
      <w:tr w:rsidR="00E05379" w14:paraId="44221B2F" w14:textId="77777777" w:rsidTr="005F32CC">
        <w:trPr>
          <w:trHeight w:val="1926"/>
        </w:trPr>
        <w:tc>
          <w:tcPr>
            <w:tcW w:w="653" w:type="dxa"/>
            <w:tcBorders>
              <w:top w:val="nil"/>
              <w:left w:val="single" w:sz="2" w:space="0" w:color="000000"/>
              <w:bottom w:val="single" w:sz="2" w:space="0" w:color="000000"/>
              <w:right w:val="nil"/>
            </w:tcBorders>
            <w:tcMar>
              <w:top w:w="55" w:type="dxa"/>
              <w:left w:w="55" w:type="dxa"/>
              <w:bottom w:w="55" w:type="dxa"/>
              <w:right w:w="55" w:type="dxa"/>
            </w:tcMar>
            <w:hideMark/>
          </w:tcPr>
          <w:p w14:paraId="19966F1B" w14:textId="77777777" w:rsidR="00E05379" w:rsidRDefault="00E05379" w:rsidP="0066062E">
            <w:pPr>
              <w:pStyle w:val="TableContents"/>
              <w:spacing w:line="360" w:lineRule="auto"/>
              <w:jc w:val="both"/>
            </w:pPr>
            <w:r>
              <w:t>6.</w:t>
            </w:r>
          </w:p>
        </w:tc>
        <w:tc>
          <w:tcPr>
            <w:tcW w:w="3329" w:type="dxa"/>
            <w:tcBorders>
              <w:top w:val="nil"/>
              <w:left w:val="single" w:sz="2" w:space="0" w:color="000000"/>
              <w:bottom w:val="single" w:sz="2" w:space="0" w:color="000000"/>
              <w:right w:val="nil"/>
            </w:tcBorders>
            <w:tcMar>
              <w:top w:w="55" w:type="dxa"/>
              <w:left w:w="55" w:type="dxa"/>
              <w:bottom w:w="55" w:type="dxa"/>
              <w:right w:w="55" w:type="dxa"/>
            </w:tcMar>
            <w:hideMark/>
          </w:tcPr>
          <w:p w14:paraId="3B312039" w14:textId="77777777" w:rsidR="00E05379" w:rsidRDefault="00E05379" w:rsidP="0066062E">
            <w:pPr>
              <w:pStyle w:val="TableContents"/>
              <w:spacing w:line="276" w:lineRule="auto"/>
              <w:jc w:val="both"/>
            </w:pPr>
            <w:r>
              <w:t xml:space="preserve">Działania przewidziane do sfinansowania są zgodne </w:t>
            </w:r>
            <w:r>
              <w:br/>
              <w:t>z ustawą o promocji zatrudnienia i instytucjach rynku pracy.</w:t>
            </w:r>
          </w:p>
        </w:tc>
        <w:tc>
          <w:tcPr>
            <w:tcW w:w="198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14:paraId="66ADF422" w14:textId="77777777" w:rsidR="00E05379" w:rsidRDefault="00E05379" w:rsidP="0066062E">
            <w:pPr>
              <w:pStyle w:val="TableContents"/>
              <w:spacing w:line="276" w:lineRule="auto"/>
              <w:jc w:val="both"/>
            </w:pPr>
            <w:r>
              <w:t xml:space="preserve">SPEŁNIA </w:t>
            </w:r>
            <w:r>
              <w:br/>
            </w:r>
          </w:p>
          <w:p w14:paraId="3A7BBCDB" w14:textId="77777777" w:rsidR="00E05379" w:rsidRDefault="00E05379" w:rsidP="0066062E">
            <w:pPr>
              <w:pStyle w:val="TableContents"/>
              <w:spacing w:line="276" w:lineRule="auto"/>
              <w:jc w:val="both"/>
            </w:pPr>
            <w:r>
              <w:t>NIE SPEŁNIA</w:t>
            </w:r>
          </w:p>
        </w:tc>
        <w:tc>
          <w:tcPr>
            <w:tcW w:w="390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808E4BE" w14:textId="77777777" w:rsidR="00E05379" w:rsidRDefault="00E05379" w:rsidP="0066062E">
            <w:pPr>
              <w:pStyle w:val="TableContents"/>
              <w:spacing w:line="276" w:lineRule="auto"/>
              <w:jc w:val="both"/>
            </w:pPr>
            <w:r>
              <w:t>Badane jest czy zaplanowana forma kształcenia jest: kursem, studiami podyplomowymi lub egzaminem</w:t>
            </w:r>
          </w:p>
          <w:p w14:paraId="11C8071D" w14:textId="77777777" w:rsidR="00E05379" w:rsidRDefault="00E05379" w:rsidP="0066062E">
            <w:pPr>
              <w:pStyle w:val="TableContents"/>
              <w:spacing w:line="276" w:lineRule="auto"/>
              <w:jc w:val="both"/>
              <w:rPr>
                <w:b/>
              </w:rPr>
            </w:pPr>
            <w:r>
              <w:rPr>
                <w:b/>
              </w:rPr>
              <w:t>Nie spełnienie tego kryterium powoduje odrzucenie danego</w:t>
            </w:r>
            <w:r w:rsidR="00932767">
              <w:rPr>
                <w:b/>
              </w:rPr>
              <w:t xml:space="preserve"> działania (formy kształcenia) </w:t>
            </w:r>
          </w:p>
          <w:p w14:paraId="483C15EE" w14:textId="365263B6" w:rsidR="000108E9" w:rsidRDefault="000108E9" w:rsidP="0066062E">
            <w:pPr>
              <w:pStyle w:val="TableContents"/>
              <w:spacing w:line="276" w:lineRule="auto"/>
              <w:jc w:val="both"/>
              <w:rPr>
                <w:b/>
              </w:rPr>
            </w:pPr>
          </w:p>
        </w:tc>
      </w:tr>
      <w:tr w:rsidR="00E05379" w14:paraId="202A2970" w14:textId="77777777" w:rsidTr="005F32CC">
        <w:tc>
          <w:tcPr>
            <w:tcW w:w="653" w:type="dxa"/>
            <w:tcBorders>
              <w:top w:val="nil"/>
              <w:left w:val="single" w:sz="2" w:space="0" w:color="000000"/>
              <w:bottom w:val="single" w:sz="2" w:space="0" w:color="000000"/>
              <w:right w:val="nil"/>
            </w:tcBorders>
            <w:tcMar>
              <w:top w:w="55" w:type="dxa"/>
              <w:left w:w="55" w:type="dxa"/>
              <w:bottom w:w="55" w:type="dxa"/>
              <w:right w:w="55" w:type="dxa"/>
            </w:tcMar>
            <w:hideMark/>
          </w:tcPr>
          <w:p w14:paraId="6B79BE1A" w14:textId="77777777" w:rsidR="00E05379" w:rsidRDefault="00E05379" w:rsidP="0066062E">
            <w:pPr>
              <w:pStyle w:val="TableContents"/>
              <w:spacing w:line="360" w:lineRule="auto"/>
              <w:jc w:val="both"/>
            </w:pPr>
            <w:r>
              <w:t>7.</w:t>
            </w:r>
          </w:p>
        </w:tc>
        <w:tc>
          <w:tcPr>
            <w:tcW w:w="3329" w:type="dxa"/>
            <w:tcBorders>
              <w:top w:val="nil"/>
              <w:left w:val="single" w:sz="2" w:space="0" w:color="000000"/>
              <w:bottom w:val="single" w:sz="2" w:space="0" w:color="000000"/>
              <w:right w:val="nil"/>
            </w:tcBorders>
            <w:tcMar>
              <w:top w:w="55" w:type="dxa"/>
              <w:left w:w="55" w:type="dxa"/>
              <w:bottom w:w="55" w:type="dxa"/>
              <w:right w:w="55" w:type="dxa"/>
            </w:tcMar>
            <w:hideMark/>
          </w:tcPr>
          <w:p w14:paraId="387ED818" w14:textId="77777777" w:rsidR="00E05379" w:rsidRDefault="00E05379" w:rsidP="0066062E">
            <w:pPr>
              <w:pStyle w:val="TableContents"/>
              <w:spacing w:line="276" w:lineRule="auto"/>
              <w:jc w:val="both"/>
            </w:pPr>
            <w:r>
              <w:t>Działania przewidziane do sfinansowania:</w:t>
            </w:r>
          </w:p>
          <w:p w14:paraId="7534D2E1" w14:textId="77777777" w:rsidR="00E05379" w:rsidRDefault="00E05379" w:rsidP="0066062E">
            <w:pPr>
              <w:pStyle w:val="TableContents"/>
              <w:numPr>
                <w:ilvl w:val="0"/>
                <w:numId w:val="1"/>
              </w:numPr>
              <w:spacing w:line="276" w:lineRule="auto"/>
              <w:ind w:left="437"/>
              <w:jc w:val="both"/>
              <w:textAlignment w:val="auto"/>
            </w:pPr>
            <w:r>
              <w:t xml:space="preserve">nie rozpoczną się przed podpisaniem umowy o sfinansowanie z KFS </w:t>
            </w:r>
          </w:p>
          <w:p w14:paraId="068AEA7E" w14:textId="7F3DAAB6" w:rsidR="00E05379" w:rsidRDefault="00E05379" w:rsidP="00D763CD">
            <w:pPr>
              <w:pStyle w:val="TableContents"/>
              <w:numPr>
                <w:ilvl w:val="0"/>
                <w:numId w:val="1"/>
              </w:numPr>
              <w:spacing w:line="276" w:lineRule="auto"/>
              <w:ind w:left="437"/>
              <w:jc w:val="both"/>
              <w:textAlignment w:val="auto"/>
            </w:pPr>
            <w:r>
              <w:t>rozpoczną się w 202</w:t>
            </w:r>
            <w:r w:rsidR="00446399">
              <w:t>5</w:t>
            </w:r>
            <w:r>
              <w:t>r.</w:t>
            </w:r>
          </w:p>
        </w:tc>
        <w:tc>
          <w:tcPr>
            <w:tcW w:w="198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14:paraId="1A5294DB" w14:textId="77777777" w:rsidR="00E05379" w:rsidRDefault="00E05379" w:rsidP="0066062E">
            <w:pPr>
              <w:pStyle w:val="TableContents"/>
              <w:spacing w:line="276" w:lineRule="auto"/>
              <w:jc w:val="both"/>
            </w:pPr>
            <w:r>
              <w:t xml:space="preserve">SPEŁNIA </w:t>
            </w:r>
            <w:r>
              <w:br/>
            </w:r>
          </w:p>
          <w:p w14:paraId="6D25480F" w14:textId="77777777" w:rsidR="00E05379" w:rsidRDefault="00E05379" w:rsidP="0066062E">
            <w:pPr>
              <w:pStyle w:val="TableContents"/>
              <w:spacing w:line="276" w:lineRule="auto"/>
              <w:jc w:val="both"/>
            </w:pPr>
            <w:r>
              <w:t xml:space="preserve">NIE SPEŁNIA </w:t>
            </w:r>
          </w:p>
        </w:tc>
        <w:tc>
          <w:tcPr>
            <w:tcW w:w="39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A4A519F" w14:textId="77777777" w:rsidR="00E05379" w:rsidRDefault="00E05379" w:rsidP="0066062E">
            <w:pPr>
              <w:pStyle w:val="TableContents"/>
              <w:spacing w:line="276" w:lineRule="auto"/>
              <w:jc w:val="both"/>
              <w:rPr>
                <w:b/>
              </w:rPr>
            </w:pPr>
            <w:r>
              <w:rPr>
                <w:b/>
              </w:rPr>
              <w:t xml:space="preserve">Nie spełnienie tego kryterium powoduje odrzucenie danego działania (formy kształcenia) </w:t>
            </w:r>
          </w:p>
        </w:tc>
      </w:tr>
      <w:tr w:rsidR="00E05379" w14:paraId="00B9A0D1" w14:textId="77777777" w:rsidTr="005F32CC">
        <w:tc>
          <w:tcPr>
            <w:tcW w:w="653" w:type="dxa"/>
            <w:tcBorders>
              <w:top w:val="nil"/>
              <w:left w:val="single" w:sz="2" w:space="0" w:color="000000"/>
              <w:bottom w:val="single" w:sz="2" w:space="0" w:color="000000"/>
              <w:right w:val="nil"/>
            </w:tcBorders>
            <w:tcMar>
              <w:top w:w="55" w:type="dxa"/>
              <w:left w:w="55" w:type="dxa"/>
              <w:bottom w:w="55" w:type="dxa"/>
              <w:right w:w="55" w:type="dxa"/>
            </w:tcMar>
            <w:hideMark/>
          </w:tcPr>
          <w:p w14:paraId="0C847E04" w14:textId="77777777" w:rsidR="00E05379" w:rsidRDefault="00E05379" w:rsidP="0066062E">
            <w:pPr>
              <w:pStyle w:val="TableContents"/>
              <w:spacing w:line="360" w:lineRule="auto"/>
              <w:jc w:val="both"/>
            </w:pPr>
            <w:r>
              <w:t>8.</w:t>
            </w:r>
          </w:p>
        </w:tc>
        <w:tc>
          <w:tcPr>
            <w:tcW w:w="3329" w:type="dxa"/>
            <w:tcBorders>
              <w:top w:val="nil"/>
              <w:left w:val="single" w:sz="2" w:space="0" w:color="000000"/>
              <w:bottom w:val="single" w:sz="2" w:space="0" w:color="000000"/>
              <w:right w:val="nil"/>
            </w:tcBorders>
            <w:tcMar>
              <w:top w:w="55" w:type="dxa"/>
              <w:left w:w="55" w:type="dxa"/>
              <w:bottom w:w="55" w:type="dxa"/>
              <w:right w:w="55" w:type="dxa"/>
            </w:tcMar>
            <w:hideMark/>
          </w:tcPr>
          <w:p w14:paraId="51E30823" w14:textId="77777777" w:rsidR="00E05379" w:rsidRDefault="00E05379" w:rsidP="0066062E">
            <w:pPr>
              <w:pStyle w:val="TableContents"/>
              <w:spacing w:line="276" w:lineRule="auto"/>
              <w:jc w:val="both"/>
            </w:pPr>
            <w:r>
              <w:t>Koszt kształcenia 1 osoby w ramach sfinansowania z KFS nie przekracza 300% przeciętnego wynagrodzenia w roku kalendarzowym</w:t>
            </w:r>
          </w:p>
          <w:p w14:paraId="0DBC18C2" w14:textId="77777777" w:rsidR="00E05379" w:rsidRDefault="00E05379" w:rsidP="0066062E">
            <w:pPr>
              <w:pStyle w:val="TableContents"/>
              <w:spacing w:line="276" w:lineRule="auto"/>
              <w:jc w:val="both"/>
            </w:pPr>
          </w:p>
        </w:tc>
        <w:tc>
          <w:tcPr>
            <w:tcW w:w="198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14:paraId="040E8F7D" w14:textId="77777777" w:rsidR="00AF7DCC" w:rsidRDefault="00AF7DCC" w:rsidP="00AF7DCC">
            <w:pPr>
              <w:pStyle w:val="TableContents"/>
              <w:spacing w:line="276" w:lineRule="auto"/>
              <w:jc w:val="both"/>
            </w:pPr>
            <w:r>
              <w:t xml:space="preserve">SPEŁNIA </w:t>
            </w:r>
            <w:r>
              <w:br/>
            </w:r>
          </w:p>
          <w:p w14:paraId="3DA36D0D" w14:textId="77777777" w:rsidR="00E05379" w:rsidRDefault="00AF7DCC" w:rsidP="00AF7DCC">
            <w:pPr>
              <w:pStyle w:val="TableContents"/>
              <w:spacing w:line="276" w:lineRule="auto"/>
              <w:jc w:val="both"/>
            </w:pPr>
            <w:r>
              <w:t>NIE SPEŁNIA</w:t>
            </w:r>
          </w:p>
        </w:tc>
        <w:tc>
          <w:tcPr>
            <w:tcW w:w="39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19B5FDE" w14:textId="77777777" w:rsidR="00E05379" w:rsidRDefault="00E05379" w:rsidP="0066062E">
            <w:pPr>
              <w:pStyle w:val="TableContents"/>
              <w:spacing w:line="276" w:lineRule="auto"/>
              <w:jc w:val="both"/>
              <w:rPr>
                <w:b/>
              </w:rPr>
            </w:pPr>
            <w:r>
              <w:rPr>
                <w:b/>
              </w:rPr>
              <w:t xml:space="preserve">Nie spełnienie tego kryterium powoduje odrzucenie kształcenia danej osoby </w:t>
            </w:r>
          </w:p>
        </w:tc>
      </w:tr>
      <w:tr w:rsidR="00AF7DCC" w14:paraId="36C9C373" w14:textId="77777777" w:rsidTr="005F32CC">
        <w:tc>
          <w:tcPr>
            <w:tcW w:w="653" w:type="dxa"/>
            <w:tcBorders>
              <w:top w:val="nil"/>
              <w:left w:val="single" w:sz="2" w:space="0" w:color="000000"/>
              <w:bottom w:val="single" w:sz="2" w:space="0" w:color="000000"/>
              <w:right w:val="nil"/>
            </w:tcBorders>
            <w:tcMar>
              <w:top w:w="55" w:type="dxa"/>
              <w:left w:w="55" w:type="dxa"/>
              <w:bottom w:w="55" w:type="dxa"/>
              <w:right w:w="55" w:type="dxa"/>
            </w:tcMar>
          </w:tcPr>
          <w:p w14:paraId="6C5B2B3E" w14:textId="77777777" w:rsidR="00AF7DCC" w:rsidRDefault="00AF7DCC" w:rsidP="0066062E">
            <w:pPr>
              <w:pStyle w:val="TableContents"/>
              <w:spacing w:line="360" w:lineRule="auto"/>
              <w:jc w:val="both"/>
            </w:pPr>
            <w:r>
              <w:t>9.</w:t>
            </w:r>
          </w:p>
        </w:tc>
        <w:tc>
          <w:tcPr>
            <w:tcW w:w="3329" w:type="dxa"/>
            <w:tcBorders>
              <w:top w:val="nil"/>
              <w:left w:val="single" w:sz="2" w:space="0" w:color="000000"/>
              <w:bottom w:val="single" w:sz="2" w:space="0" w:color="000000"/>
              <w:right w:val="nil"/>
            </w:tcBorders>
            <w:tcMar>
              <w:top w:w="55" w:type="dxa"/>
              <w:left w:w="55" w:type="dxa"/>
              <w:bottom w:w="55" w:type="dxa"/>
              <w:right w:w="55" w:type="dxa"/>
            </w:tcMar>
          </w:tcPr>
          <w:p w14:paraId="0096E802" w14:textId="77777777" w:rsidR="00AF7DCC" w:rsidRDefault="00AF7DCC" w:rsidP="0066062E">
            <w:pPr>
              <w:pStyle w:val="TableContents"/>
              <w:spacing w:line="276" w:lineRule="auto"/>
              <w:jc w:val="both"/>
            </w:pPr>
            <w:r>
              <w:t xml:space="preserve">Realizator/ realizatorzy usług(i) kształcenia ustawicznego posiada(ją) dokument, na podstawie którego prowadzi(ą) pozaszkolne formy kształcenia  - </w:t>
            </w:r>
            <w:r>
              <w:rPr>
                <w:b/>
              </w:rPr>
              <w:t>dotyczy tylko kursów</w:t>
            </w:r>
          </w:p>
        </w:tc>
        <w:tc>
          <w:tcPr>
            <w:tcW w:w="1986" w:type="dxa"/>
            <w:gridSpan w:val="2"/>
            <w:tcBorders>
              <w:top w:val="nil"/>
              <w:left w:val="single" w:sz="2" w:space="0" w:color="000000"/>
              <w:bottom w:val="single" w:sz="2" w:space="0" w:color="000000"/>
              <w:right w:val="nil"/>
            </w:tcBorders>
            <w:tcMar>
              <w:top w:w="55" w:type="dxa"/>
              <w:left w:w="55" w:type="dxa"/>
              <w:bottom w:w="55" w:type="dxa"/>
              <w:right w:w="55" w:type="dxa"/>
            </w:tcMar>
          </w:tcPr>
          <w:p w14:paraId="384F44C2" w14:textId="77777777" w:rsidR="00AF7DCC" w:rsidRDefault="00AF7DCC" w:rsidP="00AF7DCC">
            <w:pPr>
              <w:pStyle w:val="TableContents"/>
              <w:spacing w:line="276" w:lineRule="auto"/>
              <w:jc w:val="both"/>
            </w:pPr>
            <w:r>
              <w:t xml:space="preserve">SPEŁNIA </w:t>
            </w:r>
            <w:r>
              <w:br/>
            </w:r>
          </w:p>
          <w:p w14:paraId="540D8A83" w14:textId="77777777" w:rsidR="00AF7DCC" w:rsidRDefault="00AF7DCC" w:rsidP="00AF7DCC">
            <w:pPr>
              <w:pStyle w:val="TableContents"/>
              <w:spacing w:line="276" w:lineRule="auto"/>
              <w:jc w:val="both"/>
            </w:pPr>
            <w:r>
              <w:t>NIE SPEŁNIA</w:t>
            </w:r>
          </w:p>
        </w:tc>
        <w:tc>
          <w:tcPr>
            <w:tcW w:w="390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687A633" w14:textId="77777777" w:rsidR="00AF7DCC" w:rsidRDefault="00AF7DCC" w:rsidP="00AF7DCC">
            <w:pPr>
              <w:pStyle w:val="TableContents"/>
              <w:spacing w:line="276" w:lineRule="auto"/>
              <w:jc w:val="both"/>
            </w:pPr>
            <w:r>
              <w:t xml:space="preserve">Weryfikacja na podstawie informacji zawartej we wniosku. </w:t>
            </w:r>
          </w:p>
          <w:p w14:paraId="3CFFA781" w14:textId="77777777" w:rsidR="00AF7DCC" w:rsidRDefault="00AF7DCC" w:rsidP="0066062E">
            <w:pPr>
              <w:pStyle w:val="TableContents"/>
              <w:spacing w:line="276" w:lineRule="auto"/>
              <w:jc w:val="both"/>
              <w:rPr>
                <w:b/>
              </w:rPr>
            </w:pPr>
            <w:r>
              <w:rPr>
                <w:b/>
              </w:rPr>
              <w:t>Nie spełnienie tego kryterium powoduje odrzucenie kształcenia danej osoby.</w:t>
            </w:r>
          </w:p>
        </w:tc>
      </w:tr>
      <w:tr w:rsidR="00E05379" w14:paraId="26060FE5" w14:textId="77777777" w:rsidTr="005F32CC">
        <w:tc>
          <w:tcPr>
            <w:tcW w:w="9875" w:type="dxa"/>
            <w:gridSpan w:val="5"/>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vAlign w:val="center"/>
          </w:tcPr>
          <w:p w14:paraId="755BE678" w14:textId="77777777" w:rsidR="00E05379" w:rsidRDefault="00E05379" w:rsidP="0066062E">
            <w:pPr>
              <w:pStyle w:val="TableContents"/>
              <w:spacing w:line="276" w:lineRule="auto"/>
              <w:jc w:val="both"/>
              <w:rPr>
                <w:b/>
              </w:rPr>
            </w:pPr>
            <w:r>
              <w:rPr>
                <w:b/>
              </w:rPr>
              <w:t>KRYTERIA MERYTORYCZNE – ocena punktowa</w:t>
            </w:r>
          </w:p>
          <w:p w14:paraId="61A585AC" w14:textId="77777777" w:rsidR="00E05379" w:rsidRDefault="00E05379" w:rsidP="0066062E">
            <w:pPr>
              <w:pStyle w:val="TableContents"/>
              <w:spacing w:line="276" w:lineRule="auto"/>
              <w:jc w:val="both"/>
            </w:pPr>
            <w:r>
              <w:t>na podstawie, której utworzona zostanie lista rankingowa wniosków do sfinansowania z KFS, decydująca o pierwszeństwie do dofinansowania</w:t>
            </w:r>
          </w:p>
        </w:tc>
      </w:tr>
      <w:tr w:rsidR="00E05379" w14:paraId="0ED3E4F2" w14:textId="77777777" w:rsidTr="005F32CC">
        <w:tc>
          <w:tcPr>
            <w:tcW w:w="653"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14:paraId="519C9A0F" w14:textId="77777777" w:rsidR="00E05379" w:rsidRDefault="00E05379" w:rsidP="0066062E">
            <w:pPr>
              <w:pStyle w:val="TableContents"/>
              <w:spacing w:line="360" w:lineRule="auto"/>
              <w:jc w:val="both"/>
            </w:pPr>
            <w:r>
              <w:lastRenderedPageBreak/>
              <w:t>1.</w:t>
            </w:r>
          </w:p>
        </w:tc>
        <w:tc>
          <w:tcPr>
            <w:tcW w:w="3329"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14:paraId="7FCF116E" w14:textId="77777777" w:rsidR="00E05379" w:rsidRDefault="00E05379" w:rsidP="0066062E">
            <w:pPr>
              <w:pStyle w:val="TableContents"/>
              <w:spacing w:line="276" w:lineRule="auto"/>
              <w:jc w:val="both"/>
            </w:pPr>
            <w:r>
              <w:t>Koszt usług kształcenia ustawicznego wskazanych do sfinansowania z KFS w porównaniu do kosztów podobnych usług dostępnych na rynku nie przewyższa:</w:t>
            </w:r>
          </w:p>
          <w:p w14:paraId="45DC9CF3" w14:textId="01C4CB40" w:rsidR="00E05379" w:rsidRDefault="000108E9" w:rsidP="00C7226F">
            <w:pPr>
              <w:pStyle w:val="TableContents"/>
              <w:spacing w:line="276" w:lineRule="auto"/>
              <w:ind w:left="720"/>
              <w:jc w:val="both"/>
              <w:textAlignment w:val="auto"/>
            </w:pPr>
            <w:r>
              <w:t>5</w:t>
            </w:r>
            <w:r w:rsidR="00E05379">
              <w:t xml:space="preserve">0 % </w:t>
            </w:r>
          </w:p>
          <w:p w14:paraId="3B7DF703" w14:textId="77777777" w:rsidR="00E05379" w:rsidRDefault="00E05379" w:rsidP="00C7226F">
            <w:pPr>
              <w:pStyle w:val="TableContents"/>
              <w:spacing w:line="276" w:lineRule="auto"/>
              <w:ind w:left="720"/>
              <w:jc w:val="both"/>
              <w:textAlignment w:val="auto"/>
            </w:pPr>
          </w:p>
        </w:tc>
        <w:tc>
          <w:tcPr>
            <w:tcW w:w="1986" w:type="dxa"/>
            <w:gridSpan w:val="2"/>
            <w:tcBorders>
              <w:top w:val="single" w:sz="4" w:space="0" w:color="auto"/>
              <w:left w:val="single" w:sz="2" w:space="0" w:color="000000"/>
              <w:bottom w:val="single" w:sz="2" w:space="0" w:color="000000"/>
              <w:right w:val="nil"/>
            </w:tcBorders>
            <w:tcMar>
              <w:top w:w="55" w:type="dxa"/>
              <w:left w:w="55" w:type="dxa"/>
              <w:bottom w:w="55" w:type="dxa"/>
              <w:right w:w="55" w:type="dxa"/>
            </w:tcMar>
          </w:tcPr>
          <w:p w14:paraId="6A79F4AC" w14:textId="77777777" w:rsidR="00E05379" w:rsidRDefault="00E05379" w:rsidP="0066062E">
            <w:pPr>
              <w:pStyle w:val="TableContents"/>
              <w:spacing w:line="276" w:lineRule="auto"/>
              <w:jc w:val="both"/>
            </w:pPr>
          </w:p>
          <w:p w14:paraId="63AC485E" w14:textId="77777777" w:rsidR="00E05379" w:rsidRDefault="00E05379" w:rsidP="0066062E">
            <w:pPr>
              <w:pStyle w:val="TableContents"/>
              <w:spacing w:line="276" w:lineRule="auto"/>
              <w:jc w:val="both"/>
            </w:pPr>
          </w:p>
          <w:p w14:paraId="63612ED7" w14:textId="77777777" w:rsidR="00E05379" w:rsidRDefault="00E05379" w:rsidP="0066062E">
            <w:pPr>
              <w:pStyle w:val="TableContents"/>
              <w:spacing w:line="276" w:lineRule="auto"/>
              <w:jc w:val="both"/>
            </w:pPr>
          </w:p>
          <w:p w14:paraId="224ECF24" w14:textId="77777777" w:rsidR="00E05379" w:rsidRDefault="00E05379" w:rsidP="0066062E">
            <w:pPr>
              <w:pStyle w:val="TableContents"/>
              <w:spacing w:line="276" w:lineRule="auto"/>
              <w:jc w:val="both"/>
            </w:pPr>
          </w:p>
          <w:p w14:paraId="446D542C" w14:textId="77777777" w:rsidR="00E05379" w:rsidRDefault="00E05379" w:rsidP="0066062E">
            <w:pPr>
              <w:pStyle w:val="TableContents"/>
              <w:spacing w:line="276" w:lineRule="auto"/>
              <w:jc w:val="both"/>
            </w:pPr>
          </w:p>
          <w:p w14:paraId="3142E963" w14:textId="77777777" w:rsidR="00E05379" w:rsidRDefault="00E05379" w:rsidP="0066062E">
            <w:pPr>
              <w:pStyle w:val="TableContents"/>
              <w:spacing w:line="276" w:lineRule="auto"/>
              <w:jc w:val="both"/>
            </w:pPr>
          </w:p>
          <w:p w14:paraId="6F0046CA" w14:textId="1A2E9AFE" w:rsidR="00E05379" w:rsidRDefault="00E2264F" w:rsidP="0066062E">
            <w:pPr>
              <w:pStyle w:val="TableContents"/>
              <w:spacing w:line="276" w:lineRule="auto"/>
              <w:jc w:val="both"/>
            </w:pPr>
            <w:r>
              <w:t>2</w:t>
            </w:r>
            <w:r w:rsidR="00E05379">
              <w:t>0 pkt</w:t>
            </w:r>
          </w:p>
          <w:p w14:paraId="78A8ACB0" w14:textId="77777777" w:rsidR="00E05379" w:rsidRDefault="00E05379" w:rsidP="0066062E">
            <w:pPr>
              <w:pStyle w:val="TableContents"/>
              <w:spacing w:line="276" w:lineRule="auto"/>
              <w:jc w:val="both"/>
            </w:pPr>
          </w:p>
        </w:tc>
        <w:tc>
          <w:tcPr>
            <w:tcW w:w="390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9F5DF22" w14:textId="77777777" w:rsidR="00E05379" w:rsidRDefault="00E05379" w:rsidP="0066062E">
            <w:pPr>
              <w:pStyle w:val="TableContents"/>
              <w:spacing w:line="276" w:lineRule="auto"/>
              <w:jc w:val="both"/>
            </w:pPr>
            <w:r>
              <w:t xml:space="preserve">Cena rynkowa ustalana </w:t>
            </w:r>
            <w:r>
              <w:br/>
              <w:t>w oparciu o informację złożoną we wniosku.</w:t>
            </w:r>
            <w:r w:rsidR="00C7226F">
              <w:t xml:space="preserve"> </w:t>
            </w:r>
          </w:p>
          <w:p w14:paraId="687E1DA6" w14:textId="77777777" w:rsidR="00C7226F" w:rsidRPr="005F32CC" w:rsidRDefault="00C7226F" w:rsidP="0066062E">
            <w:pPr>
              <w:pStyle w:val="TableContents"/>
              <w:spacing w:line="276" w:lineRule="auto"/>
              <w:jc w:val="both"/>
              <w:rPr>
                <w:b/>
              </w:rPr>
            </w:pPr>
            <w:r w:rsidRPr="005F32CC">
              <w:rPr>
                <w:b/>
              </w:rPr>
              <w:t>P</w:t>
            </w:r>
            <w:r w:rsidR="005F32CC">
              <w:rPr>
                <w:b/>
              </w:rPr>
              <w:t xml:space="preserve">unkty w tym kryterium </w:t>
            </w:r>
            <w:r w:rsidRPr="005F32CC">
              <w:rPr>
                <w:b/>
              </w:rPr>
              <w:t xml:space="preserve"> zostaną przyznane jeżeli:</w:t>
            </w:r>
          </w:p>
          <w:p w14:paraId="494464B6" w14:textId="77777777" w:rsidR="00C7226F" w:rsidRDefault="00C7226F" w:rsidP="00C7226F">
            <w:pPr>
              <w:pStyle w:val="TableContents"/>
              <w:spacing w:line="276" w:lineRule="auto"/>
              <w:jc w:val="both"/>
              <w:rPr>
                <w:b/>
              </w:rPr>
            </w:pPr>
            <w:r>
              <w:rPr>
                <w:b/>
              </w:rPr>
              <w:t xml:space="preserve">- </w:t>
            </w:r>
            <w:r w:rsidR="00E05379">
              <w:rPr>
                <w:b/>
              </w:rPr>
              <w:t>pracodawca przedł</w:t>
            </w:r>
            <w:r>
              <w:rPr>
                <w:b/>
              </w:rPr>
              <w:t xml:space="preserve">oży </w:t>
            </w:r>
            <w:r w:rsidR="005F32CC">
              <w:rPr>
                <w:b/>
              </w:rPr>
              <w:t xml:space="preserve">dwie </w:t>
            </w:r>
            <w:r>
              <w:rPr>
                <w:b/>
              </w:rPr>
              <w:t>porównywaln</w:t>
            </w:r>
            <w:r w:rsidR="005F32CC">
              <w:rPr>
                <w:b/>
              </w:rPr>
              <w:t xml:space="preserve">e </w:t>
            </w:r>
            <w:r>
              <w:rPr>
                <w:b/>
              </w:rPr>
              <w:t>ofert</w:t>
            </w:r>
            <w:r w:rsidR="005F32CC">
              <w:rPr>
                <w:b/>
              </w:rPr>
              <w:t>y oraz</w:t>
            </w:r>
          </w:p>
          <w:p w14:paraId="3B838913" w14:textId="77777777" w:rsidR="00E05379" w:rsidRDefault="00E05379" w:rsidP="005F32CC">
            <w:pPr>
              <w:pStyle w:val="TableContents"/>
              <w:spacing w:line="276" w:lineRule="auto"/>
              <w:jc w:val="both"/>
              <w:rPr>
                <w:b/>
              </w:rPr>
            </w:pPr>
            <w:r>
              <w:rPr>
                <w:b/>
              </w:rPr>
              <w:t xml:space="preserve"> </w:t>
            </w:r>
            <w:r w:rsidR="005F32CC">
              <w:rPr>
                <w:b/>
              </w:rPr>
              <w:t xml:space="preserve">- </w:t>
            </w:r>
            <w:r w:rsidR="00C7226F">
              <w:rPr>
                <w:b/>
              </w:rPr>
              <w:t xml:space="preserve"> </w:t>
            </w:r>
            <w:r w:rsidR="005F32CC">
              <w:rPr>
                <w:b/>
              </w:rPr>
              <w:t xml:space="preserve">koszt </w:t>
            </w:r>
            <w:r w:rsidR="00C7226F">
              <w:rPr>
                <w:b/>
              </w:rPr>
              <w:t>usł</w:t>
            </w:r>
            <w:r w:rsidR="005F32CC">
              <w:rPr>
                <w:b/>
              </w:rPr>
              <w:t>ugi</w:t>
            </w:r>
            <w:r w:rsidR="00C7226F">
              <w:rPr>
                <w:b/>
              </w:rPr>
              <w:t xml:space="preserve"> nie</w:t>
            </w:r>
            <w:r w:rsidR="005F32CC">
              <w:rPr>
                <w:b/>
              </w:rPr>
              <w:t xml:space="preserve"> będzie</w:t>
            </w:r>
            <w:r w:rsidR="00C7226F">
              <w:rPr>
                <w:b/>
              </w:rPr>
              <w:t xml:space="preserve"> </w:t>
            </w:r>
            <w:r w:rsidR="005F32CC">
              <w:rPr>
                <w:b/>
              </w:rPr>
              <w:t xml:space="preserve">przewyższał  </w:t>
            </w:r>
            <w:r w:rsidR="000108E9">
              <w:rPr>
                <w:b/>
              </w:rPr>
              <w:t>5</w:t>
            </w:r>
            <w:r w:rsidR="005F32CC">
              <w:rPr>
                <w:b/>
              </w:rPr>
              <w:t>0% we wszystkich wskazanych formach kształcenia</w:t>
            </w:r>
          </w:p>
          <w:p w14:paraId="5FD87A2C" w14:textId="38449E8E" w:rsidR="000108E9" w:rsidRPr="005F32CC" w:rsidRDefault="000108E9" w:rsidP="005F32CC">
            <w:pPr>
              <w:pStyle w:val="TableContents"/>
              <w:spacing w:line="276" w:lineRule="auto"/>
              <w:jc w:val="both"/>
            </w:pPr>
          </w:p>
        </w:tc>
      </w:tr>
      <w:tr w:rsidR="00E05379" w14:paraId="6F39D10A" w14:textId="77777777" w:rsidTr="005F32CC">
        <w:tc>
          <w:tcPr>
            <w:tcW w:w="65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202CE29" w14:textId="77777777" w:rsidR="00E05379" w:rsidRDefault="00E05379" w:rsidP="0066062E">
            <w:pPr>
              <w:pStyle w:val="TableContents"/>
              <w:spacing w:line="360" w:lineRule="auto"/>
              <w:jc w:val="both"/>
            </w:pPr>
            <w:r>
              <w:t>2.</w:t>
            </w:r>
          </w:p>
        </w:tc>
        <w:tc>
          <w:tcPr>
            <w:tcW w:w="332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0ABE836" w14:textId="77777777" w:rsidR="00E05379" w:rsidRDefault="00E05379" w:rsidP="0066062E">
            <w:pPr>
              <w:pStyle w:val="TableContents"/>
              <w:spacing w:line="276" w:lineRule="auto"/>
              <w:jc w:val="both"/>
              <w:textAlignment w:val="auto"/>
            </w:pPr>
            <w:r>
              <w:t>Realizator/ re</w:t>
            </w:r>
            <w:r w:rsidR="00D763CD">
              <w:t xml:space="preserve">alizatorzy usług(i) kształcenia </w:t>
            </w:r>
            <w:r>
              <w:t>ustawicznego posiada(ją) Certyfikat jakości oferowanych usług</w:t>
            </w:r>
          </w:p>
        </w:tc>
        <w:tc>
          <w:tcPr>
            <w:tcW w:w="1986"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DF8606C" w14:textId="16F41CFE" w:rsidR="00E05379" w:rsidRDefault="00E05379" w:rsidP="0066062E">
            <w:pPr>
              <w:pStyle w:val="TableContents"/>
              <w:spacing w:line="276" w:lineRule="auto"/>
              <w:jc w:val="both"/>
            </w:pPr>
            <w:r>
              <w:t xml:space="preserve">SPEŁNIA – </w:t>
            </w:r>
            <w:r w:rsidR="000108E9">
              <w:t>2</w:t>
            </w:r>
            <w:r>
              <w:t>0 pkt</w:t>
            </w:r>
          </w:p>
          <w:p w14:paraId="0C97CC01" w14:textId="77777777" w:rsidR="00E05379" w:rsidRDefault="00E05379" w:rsidP="0066062E">
            <w:pPr>
              <w:pStyle w:val="TableContents"/>
              <w:spacing w:line="276" w:lineRule="auto"/>
              <w:jc w:val="both"/>
              <w:rPr>
                <w:sz w:val="20"/>
                <w:szCs w:val="20"/>
              </w:rPr>
            </w:pPr>
            <w:r>
              <w:rPr>
                <w:sz w:val="20"/>
                <w:szCs w:val="20"/>
              </w:rPr>
              <w:t>(wszyscy realizatorzy)</w:t>
            </w:r>
          </w:p>
          <w:p w14:paraId="367A01C1" w14:textId="77777777" w:rsidR="00E05379" w:rsidRDefault="00E05379" w:rsidP="0066062E">
            <w:pPr>
              <w:pStyle w:val="TableContents"/>
              <w:spacing w:line="276" w:lineRule="auto"/>
              <w:jc w:val="both"/>
            </w:pPr>
          </w:p>
        </w:tc>
        <w:tc>
          <w:tcPr>
            <w:tcW w:w="39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1A21638" w14:textId="77777777" w:rsidR="00E05379" w:rsidRDefault="00E05379" w:rsidP="0066062E">
            <w:pPr>
              <w:pStyle w:val="TableContents"/>
              <w:spacing w:line="276" w:lineRule="auto"/>
              <w:jc w:val="both"/>
            </w:pPr>
            <w:r>
              <w:t xml:space="preserve">Weryfikacja na podstawie informacji zawartej we wniosku. </w:t>
            </w:r>
          </w:p>
          <w:p w14:paraId="537E886D" w14:textId="77777777" w:rsidR="00E05379" w:rsidRDefault="00E05379" w:rsidP="0066062E">
            <w:pPr>
              <w:pStyle w:val="TableContents"/>
              <w:spacing w:line="276" w:lineRule="auto"/>
              <w:jc w:val="both"/>
              <w:rPr>
                <w:b/>
              </w:rPr>
            </w:pPr>
            <w:r>
              <w:rPr>
                <w:b/>
              </w:rPr>
              <w:t xml:space="preserve">Punkty zostaną przeliczone </w:t>
            </w:r>
            <w:r>
              <w:rPr>
                <w:b/>
              </w:rPr>
              <w:br/>
              <w:t xml:space="preserve">i przyznane proporcjonalnie, jeżeli nie wszyscy realizatorzy będą spełniać to kryterium  </w:t>
            </w:r>
          </w:p>
          <w:p w14:paraId="423B124C" w14:textId="41C591FE" w:rsidR="000108E9" w:rsidRDefault="000108E9" w:rsidP="0066062E">
            <w:pPr>
              <w:pStyle w:val="TableContents"/>
              <w:spacing w:line="276" w:lineRule="auto"/>
              <w:jc w:val="both"/>
              <w:rPr>
                <w:b/>
              </w:rPr>
            </w:pPr>
          </w:p>
        </w:tc>
      </w:tr>
      <w:tr w:rsidR="00E05379" w14:paraId="5E0E180A" w14:textId="77777777" w:rsidTr="005F32CC">
        <w:tc>
          <w:tcPr>
            <w:tcW w:w="65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815535D" w14:textId="77777777" w:rsidR="00E05379" w:rsidRDefault="00932767" w:rsidP="0066062E">
            <w:pPr>
              <w:pStyle w:val="TableContents"/>
              <w:spacing w:line="360" w:lineRule="auto"/>
              <w:jc w:val="both"/>
            </w:pPr>
            <w:r>
              <w:t>3</w:t>
            </w:r>
            <w:r w:rsidR="00E05379">
              <w:t>.</w:t>
            </w:r>
          </w:p>
        </w:tc>
        <w:tc>
          <w:tcPr>
            <w:tcW w:w="332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52BCB77" w14:textId="77777777" w:rsidR="00E05379" w:rsidRDefault="00E05379" w:rsidP="0066062E">
            <w:pPr>
              <w:pStyle w:val="TableContents"/>
              <w:spacing w:line="276" w:lineRule="auto"/>
              <w:jc w:val="both"/>
            </w:pPr>
            <w:r>
              <w:t>Plany dotyczące dalszego zatrudnienia osób, które będą objęte kształceniem ustawicznym finansowanym ze środków KFS.</w:t>
            </w:r>
          </w:p>
        </w:tc>
        <w:tc>
          <w:tcPr>
            <w:tcW w:w="1986"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C293BF0" w14:textId="77777777" w:rsidR="00E05379" w:rsidRPr="00640A68" w:rsidRDefault="00E05379" w:rsidP="0066062E">
            <w:pPr>
              <w:pStyle w:val="TableContents"/>
              <w:spacing w:line="276" w:lineRule="auto"/>
              <w:jc w:val="both"/>
            </w:pPr>
            <w:r>
              <w:t>SPEŁNIA – 0 pkt</w:t>
            </w:r>
          </w:p>
          <w:p w14:paraId="54ED70BB" w14:textId="77777777" w:rsidR="00E05379" w:rsidRDefault="00E05379" w:rsidP="0066062E">
            <w:pPr>
              <w:pStyle w:val="TableContents"/>
              <w:spacing w:line="276" w:lineRule="auto"/>
              <w:jc w:val="both"/>
            </w:pPr>
          </w:p>
          <w:p w14:paraId="340A8A3B" w14:textId="77777777" w:rsidR="00E05379" w:rsidRPr="00640A68" w:rsidRDefault="00E05379" w:rsidP="0066062E">
            <w:pPr>
              <w:pStyle w:val="TableContents"/>
              <w:spacing w:line="276" w:lineRule="auto"/>
              <w:jc w:val="both"/>
            </w:pPr>
            <w:r>
              <w:t xml:space="preserve">NIE SPEŁNIA </w:t>
            </w:r>
          </w:p>
          <w:p w14:paraId="1365BA2D" w14:textId="2B12C5B2" w:rsidR="00E05379" w:rsidRDefault="00E05379" w:rsidP="0066062E">
            <w:pPr>
              <w:pStyle w:val="TableContents"/>
              <w:spacing w:line="276" w:lineRule="auto"/>
              <w:jc w:val="both"/>
            </w:pPr>
            <w:r>
              <w:t xml:space="preserve">– minus </w:t>
            </w:r>
            <w:r w:rsidR="000108E9">
              <w:t>2</w:t>
            </w:r>
            <w:r>
              <w:t>0 pkt</w:t>
            </w:r>
          </w:p>
        </w:tc>
        <w:tc>
          <w:tcPr>
            <w:tcW w:w="39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0A4016D" w14:textId="77777777" w:rsidR="00E05379" w:rsidRDefault="00E05379" w:rsidP="0066062E">
            <w:pPr>
              <w:pStyle w:val="TableContents"/>
              <w:spacing w:line="276" w:lineRule="auto"/>
              <w:jc w:val="both"/>
            </w:pPr>
            <w:r>
              <w:t>Na podstawie informacji zawartych we wniosku</w:t>
            </w:r>
          </w:p>
          <w:p w14:paraId="5E0EA111" w14:textId="77777777" w:rsidR="00E05379" w:rsidRDefault="00E05379" w:rsidP="0066062E">
            <w:pPr>
              <w:pStyle w:val="TableContents"/>
              <w:spacing w:line="276" w:lineRule="auto"/>
              <w:jc w:val="both"/>
            </w:pPr>
          </w:p>
          <w:p w14:paraId="7EB57B87" w14:textId="77777777" w:rsidR="00122FF2" w:rsidRDefault="00122FF2" w:rsidP="0066062E">
            <w:pPr>
              <w:pStyle w:val="TableContents"/>
              <w:spacing w:line="276" w:lineRule="auto"/>
              <w:jc w:val="both"/>
            </w:pPr>
          </w:p>
          <w:p w14:paraId="1F68A4F8" w14:textId="77777777" w:rsidR="00122FF2" w:rsidRDefault="00122FF2" w:rsidP="0066062E">
            <w:pPr>
              <w:pStyle w:val="TableContents"/>
              <w:spacing w:line="276" w:lineRule="auto"/>
              <w:jc w:val="both"/>
            </w:pPr>
          </w:p>
          <w:p w14:paraId="6ED78B76" w14:textId="1350D784" w:rsidR="00122FF2" w:rsidRDefault="00122FF2" w:rsidP="0066062E">
            <w:pPr>
              <w:pStyle w:val="TableContents"/>
              <w:spacing w:line="276" w:lineRule="auto"/>
              <w:jc w:val="both"/>
            </w:pPr>
          </w:p>
        </w:tc>
      </w:tr>
      <w:tr w:rsidR="00E05379" w14:paraId="454EC0D8" w14:textId="77777777" w:rsidTr="005F32CC">
        <w:tc>
          <w:tcPr>
            <w:tcW w:w="653" w:type="dxa"/>
            <w:tcBorders>
              <w:top w:val="nil"/>
              <w:left w:val="single" w:sz="2" w:space="0" w:color="000000"/>
              <w:bottom w:val="single" w:sz="2" w:space="0" w:color="000000"/>
              <w:right w:val="nil"/>
            </w:tcBorders>
            <w:tcMar>
              <w:top w:w="55" w:type="dxa"/>
              <w:left w:w="55" w:type="dxa"/>
              <w:bottom w:w="55" w:type="dxa"/>
              <w:right w:w="55" w:type="dxa"/>
            </w:tcMar>
            <w:hideMark/>
          </w:tcPr>
          <w:p w14:paraId="5DBD204E" w14:textId="77777777" w:rsidR="00E05379" w:rsidRDefault="00932767" w:rsidP="0066062E">
            <w:pPr>
              <w:pStyle w:val="TableContents"/>
              <w:spacing w:line="360" w:lineRule="auto"/>
              <w:jc w:val="both"/>
            </w:pPr>
            <w:r>
              <w:t>4</w:t>
            </w:r>
            <w:r w:rsidR="00E05379">
              <w:t>.</w:t>
            </w:r>
          </w:p>
        </w:tc>
        <w:tc>
          <w:tcPr>
            <w:tcW w:w="3329" w:type="dxa"/>
            <w:tcBorders>
              <w:top w:val="nil"/>
              <w:left w:val="single" w:sz="2" w:space="0" w:color="000000"/>
              <w:bottom w:val="single" w:sz="2" w:space="0" w:color="000000"/>
              <w:right w:val="nil"/>
            </w:tcBorders>
            <w:tcMar>
              <w:top w:w="55" w:type="dxa"/>
              <w:left w:w="55" w:type="dxa"/>
              <w:bottom w:w="55" w:type="dxa"/>
              <w:right w:w="55" w:type="dxa"/>
            </w:tcMar>
            <w:hideMark/>
          </w:tcPr>
          <w:p w14:paraId="3B8D4706" w14:textId="77777777" w:rsidR="00E05379" w:rsidRDefault="00E05379" w:rsidP="0066062E">
            <w:pPr>
              <w:pStyle w:val="TableContents"/>
              <w:spacing w:line="276" w:lineRule="auto"/>
              <w:jc w:val="both"/>
            </w:pPr>
            <w:r>
              <w:t>Mając na uwadze  możliwość sfinansowania ze środków KFS działań określonych we wniosku z uwzględnieniem przyznanego limitu oceniane będzie:</w:t>
            </w:r>
          </w:p>
          <w:p w14:paraId="35EA803B" w14:textId="77777777" w:rsidR="00E05379" w:rsidRDefault="00E05379" w:rsidP="0066062E">
            <w:pPr>
              <w:pStyle w:val="TableContents"/>
              <w:numPr>
                <w:ilvl w:val="0"/>
                <w:numId w:val="3"/>
              </w:numPr>
              <w:spacing w:line="276" w:lineRule="auto"/>
              <w:jc w:val="both"/>
              <w:textAlignment w:val="auto"/>
            </w:pPr>
            <w:r>
              <w:t>średni koszt kształcenia ustawicznego przypadający na 1 osobę,</w:t>
            </w:r>
          </w:p>
          <w:p w14:paraId="0046231E" w14:textId="77777777" w:rsidR="00E05379" w:rsidRDefault="00E05379" w:rsidP="0066062E">
            <w:pPr>
              <w:pStyle w:val="TableContents"/>
              <w:numPr>
                <w:ilvl w:val="0"/>
                <w:numId w:val="3"/>
              </w:numPr>
              <w:spacing w:line="276" w:lineRule="auto"/>
              <w:jc w:val="both"/>
              <w:textAlignment w:val="auto"/>
            </w:pPr>
            <w:r>
              <w:t xml:space="preserve">wartość wnioskowanej kwoty ogółem do sfinansowania z KFS  </w:t>
            </w:r>
            <w:r>
              <w:br/>
              <w:t>z uwzględnieniem wielkości wnioskodawcy</w:t>
            </w:r>
          </w:p>
        </w:tc>
        <w:tc>
          <w:tcPr>
            <w:tcW w:w="1986" w:type="dxa"/>
            <w:gridSpan w:val="2"/>
            <w:tcBorders>
              <w:top w:val="nil"/>
              <w:left w:val="single" w:sz="2" w:space="0" w:color="000000"/>
              <w:bottom w:val="single" w:sz="2" w:space="0" w:color="000000"/>
              <w:right w:val="nil"/>
            </w:tcBorders>
            <w:tcMar>
              <w:top w:w="55" w:type="dxa"/>
              <w:left w:w="55" w:type="dxa"/>
              <w:bottom w:w="55" w:type="dxa"/>
              <w:right w:w="55" w:type="dxa"/>
            </w:tcMar>
          </w:tcPr>
          <w:p w14:paraId="1DBDD48C" w14:textId="77777777" w:rsidR="00E05379" w:rsidRDefault="00E05379" w:rsidP="0066062E">
            <w:pPr>
              <w:pStyle w:val="TableContents"/>
              <w:spacing w:line="276" w:lineRule="auto"/>
              <w:jc w:val="both"/>
            </w:pPr>
          </w:p>
          <w:p w14:paraId="168FBD81" w14:textId="77777777" w:rsidR="00E05379" w:rsidRDefault="00E05379" w:rsidP="0066062E">
            <w:pPr>
              <w:pStyle w:val="TableContents"/>
              <w:spacing w:line="276" w:lineRule="auto"/>
              <w:jc w:val="both"/>
            </w:pPr>
          </w:p>
          <w:p w14:paraId="2365BA08" w14:textId="77777777" w:rsidR="00E05379" w:rsidRDefault="00E05379" w:rsidP="0066062E">
            <w:pPr>
              <w:pStyle w:val="TableContents"/>
              <w:spacing w:line="276" w:lineRule="auto"/>
              <w:jc w:val="both"/>
            </w:pPr>
          </w:p>
          <w:p w14:paraId="109E9947" w14:textId="77777777" w:rsidR="00E05379" w:rsidRDefault="00E05379" w:rsidP="0066062E">
            <w:pPr>
              <w:pStyle w:val="TableContents"/>
              <w:spacing w:line="276" w:lineRule="auto"/>
              <w:jc w:val="both"/>
            </w:pPr>
          </w:p>
          <w:p w14:paraId="2F6B0080" w14:textId="77777777" w:rsidR="00E05379" w:rsidRDefault="00E05379" w:rsidP="0066062E">
            <w:pPr>
              <w:pStyle w:val="TableContents"/>
              <w:spacing w:line="276" w:lineRule="auto"/>
              <w:jc w:val="both"/>
            </w:pPr>
          </w:p>
          <w:p w14:paraId="36FF01D2" w14:textId="77777777" w:rsidR="00E05379" w:rsidRDefault="00E05379" w:rsidP="0066062E">
            <w:pPr>
              <w:pStyle w:val="TableContents"/>
              <w:spacing w:line="276" w:lineRule="auto"/>
              <w:jc w:val="both"/>
            </w:pPr>
          </w:p>
          <w:p w14:paraId="6FF5AE87" w14:textId="5C824FFA" w:rsidR="00E05379" w:rsidRDefault="00E05379" w:rsidP="0066062E">
            <w:pPr>
              <w:pStyle w:val="TableContents"/>
              <w:spacing w:line="276" w:lineRule="auto"/>
              <w:jc w:val="both"/>
            </w:pPr>
            <w:r>
              <w:t xml:space="preserve">max. </w:t>
            </w:r>
            <w:r w:rsidR="00AD47BC">
              <w:t>3</w:t>
            </w:r>
            <w:r>
              <w:t>0 pkt *</w:t>
            </w:r>
          </w:p>
          <w:p w14:paraId="3F3557B2" w14:textId="77777777" w:rsidR="00E05379" w:rsidRDefault="00E05379" w:rsidP="0066062E">
            <w:pPr>
              <w:pStyle w:val="TableContents"/>
              <w:spacing w:line="276" w:lineRule="auto"/>
              <w:jc w:val="both"/>
            </w:pPr>
          </w:p>
          <w:p w14:paraId="7C721BCE" w14:textId="77777777" w:rsidR="00E05379" w:rsidRDefault="00E05379" w:rsidP="0066062E">
            <w:pPr>
              <w:pStyle w:val="TableContents"/>
              <w:spacing w:line="276" w:lineRule="auto"/>
              <w:jc w:val="both"/>
            </w:pPr>
          </w:p>
          <w:p w14:paraId="40A1AD5D" w14:textId="77777777" w:rsidR="00E05379" w:rsidRDefault="00E05379" w:rsidP="0066062E">
            <w:pPr>
              <w:pStyle w:val="TableContents"/>
              <w:spacing w:line="276" w:lineRule="auto"/>
              <w:jc w:val="both"/>
            </w:pPr>
            <w:r>
              <w:t>max. 20 pkt*</w:t>
            </w:r>
          </w:p>
        </w:tc>
        <w:tc>
          <w:tcPr>
            <w:tcW w:w="390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584A89F" w14:textId="77777777" w:rsidR="00E05379" w:rsidRDefault="00E05379" w:rsidP="0066062E">
            <w:pPr>
              <w:pStyle w:val="TableContents"/>
              <w:spacing w:line="276" w:lineRule="auto"/>
              <w:jc w:val="both"/>
            </w:pPr>
            <w:r>
              <w:t>Na podstawie informacji zawartych we wniosku</w:t>
            </w:r>
          </w:p>
          <w:p w14:paraId="1D459B74" w14:textId="77777777" w:rsidR="00E05379" w:rsidRDefault="00E05379" w:rsidP="0066062E">
            <w:pPr>
              <w:pStyle w:val="TableContents"/>
              <w:spacing w:line="276" w:lineRule="auto"/>
              <w:jc w:val="both"/>
            </w:pPr>
          </w:p>
          <w:p w14:paraId="126973C1" w14:textId="77777777" w:rsidR="00E05379" w:rsidRDefault="00E05379" w:rsidP="0066062E">
            <w:pPr>
              <w:pStyle w:val="TableContents"/>
              <w:spacing w:line="276" w:lineRule="auto"/>
              <w:jc w:val="both"/>
            </w:pPr>
          </w:p>
          <w:p w14:paraId="728A78F2" w14:textId="77777777" w:rsidR="00E05379" w:rsidRDefault="00E05379" w:rsidP="0066062E">
            <w:pPr>
              <w:pStyle w:val="TableContents"/>
              <w:spacing w:line="276" w:lineRule="auto"/>
              <w:jc w:val="both"/>
              <w:rPr>
                <w:highlight w:val="yellow"/>
              </w:rPr>
            </w:pPr>
          </w:p>
        </w:tc>
      </w:tr>
      <w:tr w:rsidR="00932767" w14:paraId="443BDDC1" w14:textId="77777777" w:rsidTr="005F32CC">
        <w:tc>
          <w:tcPr>
            <w:tcW w:w="653" w:type="dxa"/>
            <w:tcBorders>
              <w:top w:val="nil"/>
              <w:left w:val="single" w:sz="2" w:space="0" w:color="000000"/>
              <w:bottom w:val="single" w:sz="2" w:space="0" w:color="000000"/>
              <w:right w:val="nil"/>
            </w:tcBorders>
            <w:tcMar>
              <w:top w:w="55" w:type="dxa"/>
              <w:left w:w="55" w:type="dxa"/>
              <w:bottom w:w="55" w:type="dxa"/>
              <w:right w:w="55" w:type="dxa"/>
            </w:tcMar>
          </w:tcPr>
          <w:p w14:paraId="7948EBB7" w14:textId="77777777" w:rsidR="00932767" w:rsidRDefault="00932767" w:rsidP="00932767">
            <w:pPr>
              <w:pStyle w:val="TableContents"/>
              <w:spacing w:line="360" w:lineRule="auto"/>
              <w:jc w:val="both"/>
            </w:pPr>
            <w:r>
              <w:t>5.</w:t>
            </w:r>
          </w:p>
        </w:tc>
        <w:tc>
          <w:tcPr>
            <w:tcW w:w="332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D87D618" w14:textId="77777777" w:rsidR="00932767" w:rsidRDefault="00932767" w:rsidP="00932767">
            <w:pPr>
              <w:pStyle w:val="TableContents"/>
              <w:spacing w:line="276" w:lineRule="auto"/>
              <w:jc w:val="both"/>
            </w:pPr>
            <w:r>
              <w:t xml:space="preserve">Kompetencje nabywane przez </w:t>
            </w:r>
            <w:r w:rsidRPr="000D5B01">
              <w:rPr>
                <w:b/>
              </w:rPr>
              <w:t>uczestników kształcenia</w:t>
            </w:r>
            <w:r>
              <w:t xml:space="preserve"> są zgodne z lokalnym rynkiem pracy, tj. wpisują się w zawody deficytowe</w:t>
            </w:r>
          </w:p>
        </w:tc>
        <w:tc>
          <w:tcPr>
            <w:tcW w:w="1986"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F2D586B" w14:textId="7B90E3EF" w:rsidR="00932767" w:rsidRDefault="00932767" w:rsidP="00932767">
            <w:pPr>
              <w:pStyle w:val="TableContents"/>
              <w:spacing w:line="276" w:lineRule="auto"/>
              <w:jc w:val="both"/>
            </w:pPr>
            <w:r>
              <w:t>SPEŁNIA –</w:t>
            </w:r>
            <w:r w:rsidR="000108E9">
              <w:t>2</w:t>
            </w:r>
            <w:r>
              <w:t>0 pkt</w:t>
            </w:r>
          </w:p>
          <w:p w14:paraId="69A5EAE4" w14:textId="77777777" w:rsidR="00932767" w:rsidRDefault="00932767" w:rsidP="00932767">
            <w:pPr>
              <w:pStyle w:val="TableContents"/>
              <w:spacing w:line="276" w:lineRule="auto"/>
              <w:jc w:val="both"/>
              <w:rPr>
                <w:sz w:val="20"/>
                <w:szCs w:val="20"/>
              </w:rPr>
            </w:pPr>
            <w:r>
              <w:rPr>
                <w:sz w:val="20"/>
                <w:szCs w:val="20"/>
              </w:rPr>
              <w:t>(wszyscy uczestnicy)</w:t>
            </w:r>
          </w:p>
          <w:p w14:paraId="1D312DDB" w14:textId="77777777" w:rsidR="00932767" w:rsidRDefault="00932767" w:rsidP="00932767">
            <w:pPr>
              <w:pStyle w:val="TableContents"/>
              <w:spacing w:line="276" w:lineRule="auto"/>
              <w:jc w:val="both"/>
            </w:pPr>
          </w:p>
          <w:p w14:paraId="02B8FC29" w14:textId="77777777" w:rsidR="00932767" w:rsidRDefault="00932767" w:rsidP="00932767">
            <w:pPr>
              <w:pStyle w:val="TableContents"/>
              <w:spacing w:line="276" w:lineRule="auto"/>
              <w:jc w:val="both"/>
            </w:pPr>
            <w:r>
              <w:t xml:space="preserve">NIE SPEŁNIA </w:t>
            </w:r>
          </w:p>
          <w:p w14:paraId="0DAE5CF5" w14:textId="77777777" w:rsidR="00932767" w:rsidRDefault="00932767" w:rsidP="00932767">
            <w:pPr>
              <w:pStyle w:val="TableContents"/>
              <w:spacing w:line="276" w:lineRule="auto"/>
              <w:jc w:val="both"/>
            </w:pPr>
            <w:r>
              <w:t>– 0 pkt</w:t>
            </w:r>
          </w:p>
        </w:tc>
        <w:tc>
          <w:tcPr>
            <w:tcW w:w="39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530CEFC" w14:textId="37C01B77" w:rsidR="00932767" w:rsidRDefault="00932767" w:rsidP="00932767">
            <w:pPr>
              <w:pStyle w:val="TableContents"/>
              <w:jc w:val="both"/>
            </w:pPr>
            <w:r>
              <w:t>Weryfikacja na podstawie  zawodów deficytowych ustalonych dla powiatu głogowskiego oraz województwa dolnośląskiego w raporcie – Barometr Zawodów prognoza na 202</w:t>
            </w:r>
            <w:r w:rsidR="00446399">
              <w:t>5</w:t>
            </w:r>
            <w:r>
              <w:t xml:space="preserve"> r.</w:t>
            </w:r>
          </w:p>
          <w:p w14:paraId="6C81A24A" w14:textId="77777777" w:rsidR="00932767" w:rsidRDefault="00932767" w:rsidP="00932767">
            <w:pPr>
              <w:pStyle w:val="TableContents"/>
              <w:spacing w:line="276" w:lineRule="auto"/>
              <w:jc w:val="both"/>
            </w:pPr>
            <w:r>
              <w:rPr>
                <w:b/>
              </w:rPr>
              <w:t>Punkty zostaną przyznane, jeżeli wszyscy uczestnicy będą spełniać to kryterium</w:t>
            </w:r>
            <w:r w:rsidRPr="003F1EA3">
              <w:rPr>
                <w:b/>
              </w:rPr>
              <w:t xml:space="preserve">  </w:t>
            </w:r>
          </w:p>
        </w:tc>
      </w:tr>
      <w:tr w:rsidR="00C27AC3" w14:paraId="34CCAF80" w14:textId="77777777" w:rsidTr="005F32CC">
        <w:tc>
          <w:tcPr>
            <w:tcW w:w="653" w:type="dxa"/>
            <w:tcBorders>
              <w:top w:val="nil"/>
              <w:left w:val="single" w:sz="2" w:space="0" w:color="000000"/>
              <w:bottom w:val="single" w:sz="2" w:space="0" w:color="000000"/>
              <w:right w:val="nil"/>
            </w:tcBorders>
            <w:tcMar>
              <w:top w:w="55" w:type="dxa"/>
              <w:left w:w="55" w:type="dxa"/>
              <w:bottom w:w="55" w:type="dxa"/>
              <w:right w:w="55" w:type="dxa"/>
            </w:tcMar>
          </w:tcPr>
          <w:p w14:paraId="7DC9A6DB" w14:textId="0B245931" w:rsidR="00C27AC3" w:rsidRDefault="002A6C22" w:rsidP="00932767">
            <w:pPr>
              <w:pStyle w:val="TableContents"/>
              <w:spacing w:line="360" w:lineRule="auto"/>
              <w:jc w:val="both"/>
            </w:pPr>
            <w:r>
              <w:lastRenderedPageBreak/>
              <w:t>6.</w:t>
            </w:r>
          </w:p>
        </w:tc>
        <w:tc>
          <w:tcPr>
            <w:tcW w:w="332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C131D4A" w14:textId="38C90E36" w:rsidR="00C27AC3" w:rsidRDefault="002A6C22" w:rsidP="00932767">
            <w:pPr>
              <w:pStyle w:val="TableContents"/>
              <w:spacing w:line="276" w:lineRule="auto"/>
              <w:jc w:val="both"/>
            </w:pPr>
            <w:r>
              <w:t>Pracodawca składa wniosek po raz pierwszy</w:t>
            </w:r>
          </w:p>
        </w:tc>
        <w:tc>
          <w:tcPr>
            <w:tcW w:w="1986"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45771EE" w14:textId="2B52C7E5" w:rsidR="00C27AC3" w:rsidRDefault="002A6C22" w:rsidP="00932767">
            <w:pPr>
              <w:pStyle w:val="TableContents"/>
              <w:spacing w:line="276" w:lineRule="auto"/>
              <w:jc w:val="both"/>
            </w:pPr>
            <w:r>
              <w:t>20 pkt</w:t>
            </w:r>
          </w:p>
        </w:tc>
        <w:tc>
          <w:tcPr>
            <w:tcW w:w="39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9BA8D54" w14:textId="0006AEB1" w:rsidR="00C27AC3" w:rsidRDefault="002A6C22" w:rsidP="00932767">
            <w:pPr>
              <w:pStyle w:val="TableContents"/>
              <w:jc w:val="both"/>
            </w:pPr>
            <w:r>
              <w:t>Na podstawie weryfikacji wniosku.</w:t>
            </w:r>
          </w:p>
        </w:tc>
      </w:tr>
      <w:tr w:rsidR="00E05379" w14:paraId="06373EAA" w14:textId="77777777" w:rsidTr="005F32CC">
        <w:trPr>
          <w:trHeight w:val="1383"/>
        </w:trPr>
        <w:tc>
          <w:tcPr>
            <w:tcW w:w="3982" w:type="dxa"/>
            <w:gridSpan w:val="2"/>
            <w:tcBorders>
              <w:top w:val="single" w:sz="2" w:space="0" w:color="000000"/>
              <w:left w:val="single" w:sz="2" w:space="0" w:color="000000"/>
              <w:bottom w:val="single" w:sz="2" w:space="0" w:color="000000"/>
              <w:right w:val="nil"/>
            </w:tcBorders>
            <w:shd w:val="clear" w:color="auto" w:fill="FFC000"/>
            <w:tcMar>
              <w:top w:w="55" w:type="dxa"/>
              <w:left w:w="55" w:type="dxa"/>
              <w:bottom w:w="55" w:type="dxa"/>
              <w:right w:w="55" w:type="dxa"/>
            </w:tcMar>
          </w:tcPr>
          <w:p w14:paraId="47B70C1B" w14:textId="77777777" w:rsidR="00E05379" w:rsidRDefault="00E05379" w:rsidP="0066062E">
            <w:pPr>
              <w:pStyle w:val="TableContents"/>
              <w:spacing w:before="170" w:after="170" w:line="276" w:lineRule="auto"/>
              <w:jc w:val="both"/>
              <w:rPr>
                <w:b/>
                <w:bCs/>
              </w:rPr>
            </w:pPr>
            <w:r>
              <w:rPr>
                <w:b/>
                <w:bCs/>
              </w:rPr>
              <w:t xml:space="preserve">ŁĄCZNIE:   </w:t>
            </w:r>
          </w:p>
        </w:tc>
        <w:tc>
          <w:tcPr>
            <w:tcW w:w="1986" w:type="dxa"/>
            <w:gridSpan w:val="2"/>
            <w:tcBorders>
              <w:top w:val="single" w:sz="2" w:space="0" w:color="000000"/>
              <w:left w:val="single" w:sz="2" w:space="0" w:color="000000"/>
              <w:bottom w:val="single" w:sz="2" w:space="0" w:color="000000"/>
              <w:right w:val="nil"/>
            </w:tcBorders>
            <w:shd w:val="clear" w:color="auto" w:fill="FFC000"/>
            <w:tcMar>
              <w:top w:w="55" w:type="dxa"/>
              <w:left w:w="55" w:type="dxa"/>
              <w:bottom w:w="55" w:type="dxa"/>
              <w:right w:w="55" w:type="dxa"/>
            </w:tcMar>
          </w:tcPr>
          <w:p w14:paraId="54583D3A" w14:textId="03231461" w:rsidR="00E05379" w:rsidRDefault="002218EC" w:rsidP="0066062E">
            <w:pPr>
              <w:pStyle w:val="TableContents"/>
              <w:spacing w:line="276" w:lineRule="auto"/>
              <w:jc w:val="both"/>
              <w:textAlignment w:val="auto"/>
            </w:pPr>
            <w:r>
              <w:rPr>
                <w:b/>
                <w:bCs/>
              </w:rPr>
              <w:t xml:space="preserve">max. – </w:t>
            </w:r>
            <w:r w:rsidR="000108E9">
              <w:rPr>
                <w:b/>
                <w:bCs/>
              </w:rPr>
              <w:t>1</w:t>
            </w:r>
            <w:r w:rsidR="00AD47BC">
              <w:rPr>
                <w:b/>
                <w:bCs/>
              </w:rPr>
              <w:t>3</w:t>
            </w:r>
            <w:r w:rsidR="00E05379">
              <w:rPr>
                <w:b/>
                <w:bCs/>
              </w:rPr>
              <w:t>0 pkt</w:t>
            </w:r>
          </w:p>
        </w:tc>
        <w:tc>
          <w:tcPr>
            <w:tcW w:w="3907" w:type="dxa"/>
            <w:tcBorders>
              <w:top w:val="single" w:sz="2" w:space="0" w:color="000000"/>
              <w:left w:val="single" w:sz="2" w:space="0" w:color="000000"/>
              <w:bottom w:val="single" w:sz="2" w:space="0" w:color="000000"/>
              <w:right w:val="single" w:sz="2" w:space="0" w:color="000000"/>
            </w:tcBorders>
            <w:shd w:val="clear" w:color="auto" w:fill="FFC000"/>
            <w:tcMar>
              <w:top w:w="55" w:type="dxa"/>
              <w:left w:w="55" w:type="dxa"/>
              <w:bottom w:w="55" w:type="dxa"/>
              <w:right w:w="55" w:type="dxa"/>
            </w:tcMar>
          </w:tcPr>
          <w:p w14:paraId="5831B69B" w14:textId="77777777" w:rsidR="00E05379" w:rsidRDefault="00E05379" w:rsidP="0066062E">
            <w:pPr>
              <w:pStyle w:val="TableContents"/>
              <w:spacing w:before="170" w:after="170" w:line="276" w:lineRule="auto"/>
              <w:jc w:val="both"/>
              <w:rPr>
                <w:b/>
                <w:bCs/>
                <w:sz w:val="22"/>
                <w:szCs w:val="22"/>
              </w:rPr>
            </w:pPr>
            <w:r>
              <w:rPr>
                <w:b/>
                <w:bCs/>
                <w:sz w:val="22"/>
                <w:szCs w:val="22"/>
              </w:rPr>
              <w:t xml:space="preserve">W przypadku, gdy kilka wniosków  uzyska tę samą liczbę punktów, </w:t>
            </w:r>
            <w:r>
              <w:rPr>
                <w:b/>
                <w:bCs/>
                <w:sz w:val="22"/>
                <w:szCs w:val="22"/>
              </w:rPr>
              <w:br/>
              <w:t>a pozostała do rozdysponowania kwota będzie mniejsza niż opiewające wnioski, kwota ta podzielona zostanie proporcjonalnie.</w:t>
            </w:r>
          </w:p>
        </w:tc>
      </w:tr>
    </w:tbl>
    <w:p w14:paraId="106BB7E2" w14:textId="77777777" w:rsidR="00E05379" w:rsidRDefault="00E05379" w:rsidP="00E05379">
      <w:pPr>
        <w:spacing w:after="0" w:line="240" w:lineRule="auto"/>
        <w:jc w:val="both"/>
        <w:rPr>
          <w:rFonts w:ascii="Times New Roman" w:eastAsia="Times New Roman" w:hAnsi="Times New Roman" w:cs="Times New Roman"/>
          <w:sz w:val="24"/>
          <w:szCs w:val="24"/>
        </w:rPr>
      </w:pPr>
    </w:p>
    <w:p w14:paraId="0F7A0E74" w14:textId="77777777" w:rsidR="00E05379" w:rsidRDefault="00E05379" w:rsidP="00E05379">
      <w:pPr>
        <w:pStyle w:val="Standard"/>
        <w:jc w:val="both"/>
      </w:pPr>
      <w:r>
        <w:t>* ocena zgodnie z poniższymi tabelami</w:t>
      </w:r>
    </w:p>
    <w:p w14:paraId="58893834" w14:textId="77777777" w:rsidR="00E05379" w:rsidRDefault="00E05379" w:rsidP="00E05379">
      <w:pPr>
        <w:pStyle w:val="Standard"/>
        <w:jc w:val="both"/>
      </w:pPr>
    </w:p>
    <w:p w14:paraId="233E0858" w14:textId="77777777" w:rsidR="00E05379" w:rsidRDefault="00E05379" w:rsidP="00E05379">
      <w:pPr>
        <w:pStyle w:val="Standard"/>
        <w:tabs>
          <w:tab w:val="left" w:pos="1537"/>
        </w:tabs>
        <w:jc w:val="both"/>
      </w:pPr>
    </w:p>
    <w:p w14:paraId="1DD2EF90" w14:textId="77777777" w:rsidR="00E05379" w:rsidRDefault="00E05379" w:rsidP="00E05379">
      <w:pPr>
        <w:pStyle w:val="Akapitzlist"/>
        <w:numPr>
          <w:ilvl w:val="0"/>
          <w:numId w:val="4"/>
        </w:numPr>
        <w:jc w:val="both"/>
        <w:rPr>
          <w:b/>
        </w:rPr>
      </w:pPr>
      <w:r>
        <w:rPr>
          <w:b/>
        </w:rPr>
        <w:t xml:space="preserve">Średni koszt kształcenia ustawicznego przypadający na 1 osobę </w:t>
      </w:r>
    </w:p>
    <w:p w14:paraId="4E6D064E" w14:textId="77777777" w:rsidR="00096D21" w:rsidRDefault="00096D21" w:rsidP="00096D21">
      <w:pPr>
        <w:pStyle w:val="Akapitzlist"/>
        <w:ind w:left="1080"/>
        <w:jc w:val="both"/>
        <w:rPr>
          <w:b/>
        </w:rPr>
      </w:pPr>
    </w:p>
    <w:p w14:paraId="7BECACCE" w14:textId="5E4FC02E" w:rsidR="00096D21" w:rsidRPr="00096D21" w:rsidRDefault="00096D21" w:rsidP="00096D21">
      <w:pPr>
        <w:pStyle w:val="Akapitzlist"/>
        <w:spacing w:line="240" w:lineRule="auto"/>
        <w:ind w:left="1077"/>
        <w:jc w:val="both"/>
        <w:rPr>
          <w:b/>
        </w:rPr>
      </w:pPr>
      <w:r>
        <w:rPr>
          <w:b/>
        </w:rPr>
        <w:t xml:space="preserve">           Całkowity koszt kształcenia ustawicznego</w:t>
      </w:r>
    </w:p>
    <w:p w14:paraId="7422CA8D" w14:textId="7BDF18FA" w:rsidR="00096D21" w:rsidRDefault="00096D21" w:rsidP="00096D21">
      <w:pPr>
        <w:pStyle w:val="Akapitzlist"/>
        <w:spacing w:line="240" w:lineRule="auto"/>
        <w:ind w:left="1077"/>
        <w:jc w:val="both"/>
        <w:rPr>
          <w:b/>
        </w:rPr>
      </w:pPr>
      <w:r>
        <w:rPr>
          <w:b/>
        </w:rPr>
        <w:t>X= ----------------------------------------------------------------</w:t>
      </w:r>
    </w:p>
    <w:p w14:paraId="12CB6E36" w14:textId="4ABE8017" w:rsidR="00096D21" w:rsidRDefault="00096D21" w:rsidP="00096D21">
      <w:pPr>
        <w:pStyle w:val="Akapitzlist"/>
        <w:spacing w:line="240" w:lineRule="auto"/>
        <w:ind w:left="1077"/>
        <w:jc w:val="both"/>
        <w:rPr>
          <w:b/>
        </w:rPr>
      </w:pPr>
      <w:r>
        <w:rPr>
          <w:b/>
        </w:rPr>
        <w:t xml:space="preserve">                  Wnioskowana liczba osób</w:t>
      </w:r>
    </w:p>
    <w:p w14:paraId="59E5FFCE" w14:textId="77777777" w:rsidR="00096D21" w:rsidRDefault="00096D21" w:rsidP="00096D21">
      <w:pPr>
        <w:pStyle w:val="Akapitzlist"/>
        <w:spacing w:line="240" w:lineRule="auto"/>
        <w:ind w:left="1077"/>
        <w:jc w:val="both"/>
        <w:rPr>
          <w:b/>
        </w:rPr>
      </w:pPr>
    </w:p>
    <w:p w14:paraId="1ACC320C" w14:textId="77777777" w:rsidR="00096D21" w:rsidRDefault="00096D21" w:rsidP="00096D21">
      <w:pPr>
        <w:pStyle w:val="Akapitzlist"/>
        <w:spacing w:line="240" w:lineRule="auto"/>
        <w:ind w:left="1077"/>
        <w:jc w:val="both"/>
        <w:rPr>
          <w:b/>
        </w:rPr>
      </w:pPr>
    </w:p>
    <w:tbl>
      <w:tblPr>
        <w:tblStyle w:val="Tabela-Siatka"/>
        <w:tblW w:w="0" w:type="auto"/>
        <w:tblInd w:w="1080" w:type="dxa"/>
        <w:tblLook w:val="04A0" w:firstRow="1" w:lastRow="0" w:firstColumn="1" w:lastColumn="0" w:noHBand="0" w:noVBand="1"/>
      </w:tblPr>
      <w:tblGrid>
        <w:gridCol w:w="1722"/>
        <w:gridCol w:w="6486"/>
      </w:tblGrid>
      <w:tr w:rsidR="00E05379" w14:paraId="56E1468F"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403D27C0" w14:textId="77777777" w:rsidR="00E05379" w:rsidRDefault="00E05379" w:rsidP="0066062E">
            <w:pPr>
              <w:pStyle w:val="Akapitzlist"/>
              <w:ind w:left="0"/>
              <w:jc w:val="both"/>
            </w:pPr>
            <w:r>
              <w:t>pkt</w:t>
            </w:r>
          </w:p>
        </w:tc>
        <w:tc>
          <w:tcPr>
            <w:tcW w:w="6486" w:type="dxa"/>
            <w:tcBorders>
              <w:top w:val="single" w:sz="4" w:space="0" w:color="auto"/>
              <w:left w:val="single" w:sz="4" w:space="0" w:color="auto"/>
              <w:bottom w:val="single" w:sz="4" w:space="0" w:color="auto"/>
              <w:right w:val="single" w:sz="4" w:space="0" w:color="auto"/>
            </w:tcBorders>
          </w:tcPr>
          <w:p w14:paraId="052AD2AF" w14:textId="77777777" w:rsidR="00E05379" w:rsidRDefault="00E05379" w:rsidP="0066062E">
            <w:pPr>
              <w:pStyle w:val="Akapitzlist"/>
              <w:ind w:left="0"/>
              <w:jc w:val="both"/>
            </w:pPr>
          </w:p>
        </w:tc>
      </w:tr>
      <w:tr w:rsidR="00E05379" w14:paraId="220150D4"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1B5CC4A0" w14:textId="15A75006" w:rsidR="00E05379" w:rsidRDefault="00096D21" w:rsidP="0066062E">
            <w:pPr>
              <w:pStyle w:val="Akapitzlist"/>
              <w:ind w:left="0"/>
              <w:jc w:val="both"/>
            </w:pPr>
            <w:r>
              <w:t>30</w:t>
            </w:r>
          </w:p>
        </w:tc>
        <w:tc>
          <w:tcPr>
            <w:tcW w:w="6486" w:type="dxa"/>
            <w:tcBorders>
              <w:top w:val="single" w:sz="4" w:space="0" w:color="auto"/>
              <w:left w:val="single" w:sz="4" w:space="0" w:color="auto"/>
              <w:bottom w:val="single" w:sz="4" w:space="0" w:color="auto"/>
              <w:right w:val="single" w:sz="4" w:space="0" w:color="auto"/>
            </w:tcBorders>
            <w:hideMark/>
          </w:tcPr>
          <w:p w14:paraId="50EFFE73" w14:textId="2CBE46BC" w:rsidR="00E05379" w:rsidRDefault="00E05379" w:rsidP="0066062E">
            <w:pPr>
              <w:pStyle w:val="Akapitzlist"/>
              <w:ind w:left="0"/>
              <w:jc w:val="both"/>
            </w:pPr>
            <w:r>
              <w:t>do 1.</w:t>
            </w:r>
            <w:r w:rsidR="00096D21">
              <w:t>5</w:t>
            </w:r>
            <w:r>
              <w:t>00 zł</w:t>
            </w:r>
          </w:p>
        </w:tc>
      </w:tr>
      <w:tr w:rsidR="00E05379" w14:paraId="2014587D"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2786A0B2" w14:textId="0FA2DB83" w:rsidR="00E05379" w:rsidRDefault="00096D21" w:rsidP="0066062E">
            <w:pPr>
              <w:pStyle w:val="Akapitzlist"/>
              <w:ind w:left="0"/>
              <w:jc w:val="both"/>
            </w:pPr>
            <w:r>
              <w:t>20</w:t>
            </w:r>
          </w:p>
        </w:tc>
        <w:tc>
          <w:tcPr>
            <w:tcW w:w="6486" w:type="dxa"/>
            <w:tcBorders>
              <w:top w:val="single" w:sz="4" w:space="0" w:color="auto"/>
              <w:left w:val="single" w:sz="4" w:space="0" w:color="auto"/>
              <w:bottom w:val="single" w:sz="4" w:space="0" w:color="auto"/>
              <w:right w:val="single" w:sz="4" w:space="0" w:color="auto"/>
            </w:tcBorders>
            <w:hideMark/>
          </w:tcPr>
          <w:p w14:paraId="72CF91AC" w14:textId="1403D95F" w:rsidR="00E05379" w:rsidRDefault="00E05379" w:rsidP="0066062E">
            <w:pPr>
              <w:pStyle w:val="Akapitzlist"/>
              <w:ind w:left="0"/>
              <w:jc w:val="both"/>
            </w:pPr>
            <w:r>
              <w:t>pow. 1.</w:t>
            </w:r>
            <w:r w:rsidR="00096D21">
              <w:t>501</w:t>
            </w:r>
            <w:r>
              <w:t xml:space="preserve"> do </w:t>
            </w:r>
            <w:r w:rsidR="00096D21">
              <w:t>3.000</w:t>
            </w:r>
            <w:r>
              <w:t xml:space="preserve"> zł</w:t>
            </w:r>
          </w:p>
        </w:tc>
      </w:tr>
      <w:tr w:rsidR="00E05379" w14:paraId="5DCF446F"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4793878E" w14:textId="1BCFA676" w:rsidR="00E05379" w:rsidRDefault="00096D21" w:rsidP="0066062E">
            <w:pPr>
              <w:pStyle w:val="Akapitzlist"/>
              <w:ind w:left="0"/>
              <w:jc w:val="both"/>
            </w:pPr>
            <w:r>
              <w:t>10</w:t>
            </w:r>
          </w:p>
        </w:tc>
        <w:tc>
          <w:tcPr>
            <w:tcW w:w="6486" w:type="dxa"/>
            <w:tcBorders>
              <w:top w:val="single" w:sz="4" w:space="0" w:color="auto"/>
              <w:left w:val="single" w:sz="4" w:space="0" w:color="auto"/>
              <w:bottom w:val="single" w:sz="4" w:space="0" w:color="auto"/>
              <w:right w:val="single" w:sz="4" w:space="0" w:color="auto"/>
            </w:tcBorders>
            <w:hideMark/>
          </w:tcPr>
          <w:p w14:paraId="01C42BC1" w14:textId="0D90FA49" w:rsidR="00E05379" w:rsidRDefault="00E05379" w:rsidP="0066062E">
            <w:pPr>
              <w:pStyle w:val="Akapitzlist"/>
              <w:ind w:left="0"/>
              <w:jc w:val="both"/>
            </w:pPr>
            <w:r>
              <w:t xml:space="preserve">pow. </w:t>
            </w:r>
            <w:r w:rsidR="00096D21">
              <w:t xml:space="preserve">3.001 </w:t>
            </w:r>
            <w:r>
              <w:t xml:space="preserve">do </w:t>
            </w:r>
            <w:r w:rsidR="00096D21">
              <w:t>4.500</w:t>
            </w:r>
            <w:r>
              <w:t xml:space="preserve"> zł</w:t>
            </w:r>
          </w:p>
        </w:tc>
      </w:tr>
      <w:tr w:rsidR="00E05379" w14:paraId="434754D0"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73812E70" w14:textId="75806F0D" w:rsidR="00E05379" w:rsidRDefault="00096D21" w:rsidP="0066062E">
            <w:pPr>
              <w:pStyle w:val="Akapitzlist"/>
              <w:ind w:left="0"/>
              <w:jc w:val="both"/>
            </w:pPr>
            <w:r>
              <w:t>5</w:t>
            </w:r>
          </w:p>
        </w:tc>
        <w:tc>
          <w:tcPr>
            <w:tcW w:w="6486" w:type="dxa"/>
            <w:tcBorders>
              <w:top w:val="single" w:sz="4" w:space="0" w:color="auto"/>
              <w:left w:val="single" w:sz="4" w:space="0" w:color="auto"/>
              <w:bottom w:val="single" w:sz="4" w:space="0" w:color="auto"/>
              <w:right w:val="single" w:sz="4" w:space="0" w:color="auto"/>
            </w:tcBorders>
            <w:hideMark/>
          </w:tcPr>
          <w:p w14:paraId="3DDF86E8" w14:textId="651E694F" w:rsidR="00E05379" w:rsidRDefault="00E05379" w:rsidP="0066062E">
            <w:pPr>
              <w:pStyle w:val="Akapitzlist"/>
              <w:ind w:left="0"/>
              <w:jc w:val="both"/>
            </w:pPr>
            <w:r>
              <w:t xml:space="preserve">pow. </w:t>
            </w:r>
            <w:r w:rsidR="00096D21">
              <w:t>4</w:t>
            </w:r>
            <w:r>
              <w:t>.</w:t>
            </w:r>
            <w:r w:rsidR="00096D21">
              <w:t>5</w:t>
            </w:r>
            <w:r>
              <w:t>0</w:t>
            </w:r>
            <w:r w:rsidR="00096D21">
              <w:t>1</w:t>
            </w:r>
            <w:r>
              <w:t xml:space="preserve"> do </w:t>
            </w:r>
            <w:r w:rsidR="00096D21">
              <w:t>6.000</w:t>
            </w:r>
            <w:r>
              <w:t xml:space="preserve"> zł</w:t>
            </w:r>
          </w:p>
        </w:tc>
      </w:tr>
      <w:tr w:rsidR="00E05379" w14:paraId="0A2B47BB"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228D83EF" w14:textId="0B68B174" w:rsidR="00E05379" w:rsidRDefault="00096D21" w:rsidP="0066062E">
            <w:pPr>
              <w:pStyle w:val="Akapitzlist"/>
              <w:ind w:left="0"/>
              <w:jc w:val="both"/>
            </w:pPr>
            <w:r>
              <w:t>0</w:t>
            </w:r>
          </w:p>
        </w:tc>
        <w:tc>
          <w:tcPr>
            <w:tcW w:w="6486" w:type="dxa"/>
            <w:tcBorders>
              <w:top w:val="single" w:sz="4" w:space="0" w:color="auto"/>
              <w:left w:val="single" w:sz="4" w:space="0" w:color="auto"/>
              <w:bottom w:val="single" w:sz="4" w:space="0" w:color="auto"/>
              <w:right w:val="single" w:sz="4" w:space="0" w:color="auto"/>
            </w:tcBorders>
            <w:hideMark/>
          </w:tcPr>
          <w:p w14:paraId="2A0B2F88" w14:textId="1EBF2CF6" w:rsidR="00E05379" w:rsidRDefault="00E05379" w:rsidP="0066062E">
            <w:pPr>
              <w:pStyle w:val="Akapitzlist"/>
              <w:ind w:left="0"/>
              <w:jc w:val="both"/>
            </w:pPr>
            <w:r>
              <w:t xml:space="preserve">pow. </w:t>
            </w:r>
            <w:r w:rsidR="00096D21">
              <w:t xml:space="preserve">6.001 </w:t>
            </w:r>
          </w:p>
        </w:tc>
      </w:tr>
    </w:tbl>
    <w:p w14:paraId="7E2D3D05" w14:textId="77777777" w:rsidR="00E05379" w:rsidRPr="009B5485" w:rsidRDefault="00E05379" w:rsidP="00E05379">
      <w:pPr>
        <w:ind w:left="360"/>
        <w:jc w:val="both"/>
        <w:rPr>
          <w:b/>
        </w:rPr>
      </w:pPr>
    </w:p>
    <w:p w14:paraId="288AED71" w14:textId="77777777" w:rsidR="00E05379" w:rsidRDefault="00E05379" w:rsidP="00E05379">
      <w:pPr>
        <w:pStyle w:val="Akapitzlist"/>
        <w:numPr>
          <w:ilvl w:val="0"/>
          <w:numId w:val="4"/>
        </w:numPr>
        <w:jc w:val="both"/>
        <w:rPr>
          <w:b/>
        </w:rPr>
      </w:pPr>
      <w:r>
        <w:rPr>
          <w:b/>
        </w:rPr>
        <w:t>Wartość wnioskowanej kwoty ogółem do sfinansowania z KFS, z uwzględnieniem wielkości wnioskodawcy</w:t>
      </w:r>
    </w:p>
    <w:tbl>
      <w:tblPr>
        <w:tblStyle w:val="Tabela-Siatka"/>
        <w:tblW w:w="0" w:type="auto"/>
        <w:tblInd w:w="1080" w:type="dxa"/>
        <w:tblLook w:val="04A0" w:firstRow="1" w:lastRow="0" w:firstColumn="1" w:lastColumn="0" w:noHBand="0" w:noVBand="1"/>
      </w:tblPr>
      <w:tblGrid>
        <w:gridCol w:w="1722"/>
        <w:gridCol w:w="6486"/>
      </w:tblGrid>
      <w:tr w:rsidR="00E05379" w14:paraId="11320098"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74C3CF01" w14:textId="77777777" w:rsidR="00E05379" w:rsidRDefault="00E05379" w:rsidP="0066062E">
            <w:pPr>
              <w:pStyle w:val="Akapitzlist"/>
              <w:ind w:left="54"/>
              <w:jc w:val="both"/>
            </w:pPr>
            <w:r>
              <w:t>pkt</w:t>
            </w:r>
          </w:p>
        </w:tc>
        <w:tc>
          <w:tcPr>
            <w:tcW w:w="6486" w:type="dxa"/>
            <w:tcBorders>
              <w:top w:val="single" w:sz="4" w:space="0" w:color="auto"/>
              <w:left w:val="single" w:sz="4" w:space="0" w:color="auto"/>
              <w:bottom w:val="single" w:sz="4" w:space="0" w:color="auto"/>
              <w:right w:val="single" w:sz="4" w:space="0" w:color="auto"/>
            </w:tcBorders>
            <w:hideMark/>
          </w:tcPr>
          <w:p w14:paraId="16E95A18" w14:textId="77777777" w:rsidR="00E05379" w:rsidRDefault="00E05379" w:rsidP="0066062E">
            <w:pPr>
              <w:pStyle w:val="Akapitzlist"/>
              <w:ind w:left="0"/>
              <w:jc w:val="both"/>
            </w:pPr>
            <w:r>
              <w:t xml:space="preserve">OCENA DLA PRACODAWCY ZATRUDNIAJĄCEGO </w:t>
            </w:r>
            <w:r>
              <w:br/>
            </w:r>
            <w:r>
              <w:rPr>
                <w:b/>
              </w:rPr>
              <w:t>DO 9 PRACOWNIKÓW (mikro)</w:t>
            </w:r>
          </w:p>
        </w:tc>
      </w:tr>
      <w:tr w:rsidR="00E05379" w14:paraId="7F7E4910"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464D91B3" w14:textId="77777777" w:rsidR="00E05379" w:rsidRDefault="00E05379" w:rsidP="0066062E">
            <w:pPr>
              <w:pStyle w:val="Akapitzlist"/>
              <w:ind w:left="0"/>
              <w:jc w:val="both"/>
            </w:pPr>
            <w:r>
              <w:t>20</w:t>
            </w:r>
          </w:p>
        </w:tc>
        <w:tc>
          <w:tcPr>
            <w:tcW w:w="6486" w:type="dxa"/>
            <w:tcBorders>
              <w:top w:val="single" w:sz="4" w:space="0" w:color="auto"/>
              <w:left w:val="single" w:sz="4" w:space="0" w:color="auto"/>
              <w:bottom w:val="single" w:sz="4" w:space="0" w:color="auto"/>
              <w:right w:val="single" w:sz="4" w:space="0" w:color="auto"/>
            </w:tcBorders>
            <w:hideMark/>
          </w:tcPr>
          <w:p w14:paraId="28DB48A2" w14:textId="77777777" w:rsidR="00E05379" w:rsidRDefault="00E05379" w:rsidP="0066062E">
            <w:pPr>
              <w:pStyle w:val="Akapitzlist"/>
              <w:ind w:left="0"/>
              <w:jc w:val="both"/>
            </w:pPr>
            <w:r>
              <w:t>do 2.000 zł</w:t>
            </w:r>
          </w:p>
        </w:tc>
      </w:tr>
      <w:tr w:rsidR="00E05379" w14:paraId="42D25FF1"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2AC5DF54" w14:textId="77777777" w:rsidR="00E05379" w:rsidRDefault="00E05379" w:rsidP="0066062E">
            <w:pPr>
              <w:pStyle w:val="Akapitzlist"/>
              <w:ind w:left="0"/>
              <w:jc w:val="both"/>
            </w:pPr>
            <w:r>
              <w:t>18</w:t>
            </w:r>
          </w:p>
        </w:tc>
        <w:tc>
          <w:tcPr>
            <w:tcW w:w="6486" w:type="dxa"/>
            <w:tcBorders>
              <w:top w:val="single" w:sz="4" w:space="0" w:color="auto"/>
              <w:left w:val="single" w:sz="4" w:space="0" w:color="auto"/>
              <w:bottom w:val="single" w:sz="4" w:space="0" w:color="auto"/>
              <w:right w:val="single" w:sz="4" w:space="0" w:color="auto"/>
            </w:tcBorders>
            <w:hideMark/>
          </w:tcPr>
          <w:p w14:paraId="04155E61" w14:textId="77777777" w:rsidR="00E05379" w:rsidRDefault="00E05379" w:rsidP="0066062E">
            <w:pPr>
              <w:pStyle w:val="Akapitzlist"/>
              <w:ind w:left="0"/>
              <w:jc w:val="both"/>
            </w:pPr>
            <w:r>
              <w:t>pow. 2.000 do 4.000 zł</w:t>
            </w:r>
          </w:p>
        </w:tc>
      </w:tr>
      <w:tr w:rsidR="00E05379" w14:paraId="783589AB"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1BB77CF1" w14:textId="77777777" w:rsidR="00E05379" w:rsidRDefault="00E05379" w:rsidP="0066062E">
            <w:pPr>
              <w:pStyle w:val="Akapitzlist"/>
              <w:ind w:left="0"/>
              <w:jc w:val="both"/>
            </w:pPr>
            <w:r>
              <w:t>16</w:t>
            </w:r>
          </w:p>
        </w:tc>
        <w:tc>
          <w:tcPr>
            <w:tcW w:w="6486" w:type="dxa"/>
            <w:tcBorders>
              <w:top w:val="single" w:sz="4" w:space="0" w:color="auto"/>
              <w:left w:val="single" w:sz="4" w:space="0" w:color="auto"/>
              <w:bottom w:val="single" w:sz="4" w:space="0" w:color="auto"/>
              <w:right w:val="single" w:sz="4" w:space="0" w:color="auto"/>
            </w:tcBorders>
            <w:hideMark/>
          </w:tcPr>
          <w:p w14:paraId="6940DB9A" w14:textId="77777777" w:rsidR="00E05379" w:rsidRDefault="00E05379" w:rsidP="0066062E">
            <w:pPr>
              <w:pStyle w:val="Akapitzlist"/>
              <w:ind w:left="0"/>
              <w:jc w:val="both"/>
            </w:pPr>
            <w:r>
              <w:t>pow. 4.000 do 6.000 zł</w:t>
            </w:r>
          </w:p>
        </w:tc>
      </w:tr>
      <w:tr w:rsidR="00E05379" w14:paraId="75AC5624"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38EF6673" w14:textId="77777777" w:rsidR="00E05379" w:rsidRDefault="00E05379" w:rsidP="0066062E">
            <w:pPr>
              <w:pStyle w:val="Akapitzlist"/>
              <w:ind w:left="0"/>
              <w:jc w:val="both"/>
            </w:pPr>
            <w:r>
              <w:t>14</w:t>
            </w:r>
          </w:p>
        </w:tc>
        <w:tc>
          <w:tcPr>
            <w:tcW w:w="6486" w:type="dxa"/>
            <w:tcBorders>
              <w:top w:val="single" w:sz="4" w:space="0" w:color="auto"/>
              <w:left w:val="single" w:sz="4" w:space="0" w:color="auto"/>
              <w:bottom w:val="single" w:sz="4" w:space="0" w:color="auto"/>
              <w:right w:val="single" w:sz="4" w:space="0" w:color="auto"/>
            </w:tcBorders>
            <w:hideMark/>
          </w:tcPr>
          <w:p w14:paraId="533A1109" w14:textId="77777777" w:rsidR="00E05379" w:rsidRDefault="00E05379" w:rsidP="0066062E">
            <w:pPr>
              <w:pStyle w:val="Akapitzlist"/>
              <w:ind w:left="0"/>
              <w:jc w:val="both"/>
            </w:pPr>
            <w:r>
              <w:t>pow. 6.000 do 8.000 zł</w:t>
            </w:r>
          </w:p>
        </w:tc>
      </w:tr>
      <w:tr w:rsidR="00E05379" w14:paraId="1E123121"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6F71950B" w14:textId="77777777" w:rsidR="00E05379" w:rsidRDefault="00E05379" w:rsidP="0066062E">
            <w:pPr>
              <w:pStyle w:val="Akapitzlist"/>
              <w:ind w:left="0"/>
              <w:jc w:val="both"/>
            </w:pPr>
            <w:r>
              <w:t>12</w:t>
            </w:r>
          </w:p>
        </w:tc>
        <w:tc>
          <w:tcPr>
            <w:tcW w:w="6486" w:type="dxa"/>
            <w:tcBorders>
              <w:top w:val="single" w:sz="4" w:space="0" w:color="auto"/>
              <w:left w:val="single" w:sz="4" w:space="0" w:color="auto"/>
              <w:bottom w:val="single" w:sz="4" w:space="0" w:color="auto"/>
              <w:right w:val="single" w:sz="4" w:space="0" w:color="auto"/>
            </w:tcBorders>
            <w:hideMark/>
          </w:tcPr>
          <w:p w14:paraId="736FAB79" w14:textId="77777777" w:rsidR="00E05379" w:rsidRDefault="00E05379" w:rsidP="0066062E">
            <w:pPr>
              <w:pStyle w:val="Akapitzlist"/>
              <w:ind w:left="0"/>
              <w:jc w:val="both"/>
            </w:pPr>
            <w:r>
              <w:t>pow. 8.000 do 10.000 zł</w:t>
            </w:r>
          </w:p>
        </w:tc>
      </w:tr>
      <w:tr w:rsidR="00E05379" w14:paraId="7CB6E7E5"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3AF36F51" w14:textId="77777777" w:rsidR="00E05379" w:rsidRDefault="00E05379" w:rsidP="0066062E">
            <w:pPr>
              <w:pStyle w:val="Akapitzlist"/>
              <w:ind w:left="0"/>
              <w:jc w:val="both"/>
            </w:pPr>
            <w:r>
              <w:t>10</w:t>
            </w:r>
          </w:p>
        </w:tc>
        <w:tc>
          <w:tcPr>
            <w:tcW w:w="6486" w:type="dxa"/>
            <w:tcBorders>
              <w:top w:val="single" w:sz="4" w:space="0" w:color="auto"/>
              <w:left w:val="single" w:sz="4" w:space="0" w:color="auto"/>
              <w:bottom w:val="single" w:sz="4" w:space="0" w:color="auto"/>
              <w:right w:val="single" w:sz="4" w:space="0" w:color="auto"/>
            </w:tcBorders>
            <w:hideMark/>
          </w:tcPr>
          <w:p w14:paraId="28025656" w14:textId="77777777" w:rsidR="00E05379" w:rsidRDefault="00E05379" w:rsidP="0066062E">
            <w:pPr>
              <w:pStyle w:val="Akapitzlist"/>
              <w:ind w:left="0"/>
              <w:jc w:val="both"/>
            </w:pPr>
            <w:r>
              <w:t>pow. 10.000 do 12.000 zł</w:t>
            </w:r>
          </w:p>
        </w:tc>
      </w:tr>
      <w:tr w:rsidR="00E05379" w14:paraId="5BED16D8"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0FEB4769" w14:textId="77777777" w:rsidR="00E05379" w:rsidRDefault="00E05379" w:rsidP="0066062E">
            <w:pPr>
              <w:pStyle w:val="Akapitzlist"/>
              <w:ind w:left="0"/>
              <w:jc w:val="both"/>
            </w:pPr>
            <w:r>
              <w:t>8</w:t>
            </w:r>
          </w:p>
        </w:tc>
        <w:tc>
          <w:tcPr>
            <w:tcW w:w="6486" w:type="dxa"/>
            <w:tcBorders>
              <w:top w:val="single" w:sz="4" w:space="0" w:color="auto"/>
              <w:left w:val="single" w:sz="4" w:space="0" w:color="auto"/>
              <w:bottom w:val="single" w:sz="4" w:space="0" w:color="auto"/>
              <w:right w:val="single" w:sz="4" w:space="0" w:color="auto"/>
            </w:tcBorders>
            <w:hideMark/>
          </w:tcPr>
          <w:p w14:paraId="501F4D80" w14:textId="77777777" w:rsidR="00E05379" w:rsidRDefault="00E05379" w:rsidP="0066062E">
            <w:pPr>
              <w:pStyle w:val="Akapitzlist"/>
              <w:ind w:left="0"/>
              <w:jc w:val="both"/>
            </w:pPr>
            <w:r>
              <w:t>pow. 12.000 do 14.000 zł</w:t>
            </w:r>
          </w:p>
        </w:tc>
      </w:tr>
      <w:tr w:rsidR="00E05379" w14:paraId="2C1D247F"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31923329" w14:textId="77777777" w:rsidR="00E05379" w:rsidRDefault="00E05379" w:rsidP="0066062E">
            <w:pPr>
              <w:pStyle w:val="Akapitzlist"/>
              <w:ind w:left="0"/>
              <w:jc w:val="both"/>
            </w:pPr>
            <w:r>
              <w:t>6</w:t>
            </w:r>
          </w:p>
        </w:tc>
        <w:tc>
          <w:tcPr>
            <w:tcW w:w="6486" w:type="dxa"/>
            <w:tcBorders>
              <w:top w:val="single" w:sz="4" w:space="0" w:color="auto"/>
              <w:left w:val="single" w:sz="4" w:space="0" w:color="auto"/>
              <w:bottom w:val="single" w:sz="4" w:space="0" w:color="auto"/>
              <w:right w:val="single" w:sz="4" w:space="0" w:color="auto"/>
            </w:tcBorders>
            <w:hideMark/>
          </w:tcPr>
          <w:p w14:paraId="50C18BCD" w14:textId="77777777" w:rsidR="00E05379" w:rsidRDefault="00E05379" w:rsidP="0066062E">
            <w:pPr>
              <w:pStyle w:val="Akapitzlist"/>
              <w:ind w:left="0"/>
              <w:jc w:val="both"/>
            </w:pPr>
            <w:r>
              <w:t>pow. 14.000 do 16.000 zł</w:t>
            </w:r>
          </w:p>
        </w:tc>
      </w:tr>
      <w:tr w:rsidR="00E05379" w14:paraId="39854626"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750DDAA0" w14:textId="77777777" w:rsidR="00E05379" w:rsidRDefault="00E05379" w:rsidP="0066062E">
            <w:pPr>
              <w:pStyle w:val="Akapitzlist"/>
              <w:ind w:left="0"/>
              <w:jc w:val="both"/>
            </w:pPr>
            <w:r>
              <w:t>4</w:t>
            </w:r>
          </w:p>
        </w:tc>
        <w:tc>
          <w:tcPr>
            <w:tcW w:w="6486" w:type="dxa"/>
            <w:tcBorders>
              <w:top w:val="single" w:sz="4" w:space="0" w:color="auto"/>
              <w:left w:val="single" w:sz="4" w:space="0" w:color="auto"/>
              <w:bottom w:val="single" w:sz="4" w:space="0" w:color="auto"/>
              <w:right w:val="single" w:sz="4" w:space="0" w:color="auto"/>
            </w:tcBorders>
            <w:hideMark/>
          </w:tcPr>
          <w:p w14:paraId="2F8918B3" w14:textId="77777777" w:rsidR="00E05379" w:rsidRDefault="00E05379" w:rsidP="0066062E">
            <w:pPr>
              <w:pStyle w:val="Akapitzlist"/>
              <w:ind w:left="0"/>
              <w:jc w:val="both"/>
            </w:pPr>
            <w:r>
              <w:t>pow. 16.000 do 18.000 zł</w:t>
            </w:r>
          </w:p>
        </w:tc>
      </w:tr>
      <w:tr w:rsidR="00E05379" w14:paraId="6F5730CD"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48E0DF58" w14:textId="77777777" w:rsidR="00E05379" w:rsidRDefault="00E05379" w:rsidP="0066062E">
            <w:pPr>
              <w:pStyle w:val="Akapitzlist"/>
              <w:ind w:left="0"/>
              <w:jc w:val="both"/>
            </w:pPr>
            <w:r>
              <w:t>2</w:t>
            </w:r>
          </w:p>
        </w:tc>
        <w:tc>
          <w:tcPr>
            <w:tcW w:w="6486" w:type="dxa"/>
            <w:tcBorders>
              <w:top w:val="single" w:sz="4" w:space="0" w:color="auto"/>
              <w:left w:val="single" w:sz="4" w:space="0" w:color="auto"/>
              <w:bottom w:val="single" w:sz="4" w:space="0" w:color="auto"/>
              <w:right w:val="single" w:sz="4" w:space="0" w:color="auto"/>
            </w:tcBorders>
            <w:hideMark/>
          </w:tcPr>
          <w:p w14:paraId="75E50E01" w14:textId="77777777" w:rsidR="00E05379" w:rsidRDefault="00E05379" w:rsidP="0066062E">
            <w:pPr>
              <w:pStyle w:val="Akapitzlist"/>
              <w:ind w:left="0"/>
              <w:jc w:val="both"/>
            </w:pPr>
            <w:r>
              <w:t>pow. 18.000 do 20.000 zł</w:t>
            </w:r>
          </w:p>
        </w:tc>
      </w:tr>
      <w:tr w:rsidR="00E05379" w14:paraId="38783653"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7EF80CCC" w14:textId="77777777" w:rsidR="00E05379" w:rsidRDefault="00E05379" w:rsidP="0066062E">
            <w:pPr>
              <w:pStyle w:val="Akapitzlist"/>
              <w:ind w:left="0"/>
              <w:jc w:val="both"/>
            </w:pPr>
            <w:r>
              <w:t>0</w:t>
            </w:r>
          </w:p>
        </w:tc>
        <w:tc>
          <w:tcPr>
            <w:tcW w:w="6486" w:type="dxa"/>
            <w:tcBorders>
              <w:top w:val="single" w:sz="4" w:space="0" w:color="auto"/>
              <w:left w:val="single" w:sz="4" w:space="0" w:color="auto"/>
              <w:bottom w:val="single" w:sz="4" w:space="0" w:color="auto"/>
              <w:right w:val="single" w:sz="4" w:space="0" w:color="auto"/>
            </w:tcBorders>
            <w:hideMark/>
          </w:tcPr>
          <w:p w14:paraId="0D0FF6B5" w14:textId="77777777" w:rsidR="00E05379" w:rsidRDefault="00E05379" w:rsidP="0066062E">
            <w:pPr>
              <w:pStyle w:val="Akapitzlist"/>
              <w:ind w:left="0"/>
              <w:jc w:val="both"/>
            </w:pPr>
            <w:r>
              <w:t>pow. 20.000 zł</w:t>
            </w:r>
          </w:p>
        </w:tc>
      </w:tr>
    </w:tbl>
    <w:p w14:paraId="76C8ED4F" w14:textId="77777777" w:rsidR="00E05379" w:rsidRDefault="00E05379" w:rsidP="00E05379">
      <w:pPr>
        <w:jc w:val="both"/>
      </w:pPr>
    </w:p>
    <w:tbl>
      <w:tblPr>
        <w:tblStyle w:val="Tabela-Siatka"/>
        <w:tblW w:w="0" w:type="auto"/>
        <w:tblInd w:w="1080" w:type="dxa"/>
        <w:tblLook w:val="04A0" w:firstRow="1" w:lastRow="0" w:firstColumn="1" w:lastColumn="0" w:noHBand="0" w:noVBand="1"/>
      </w:tblPr>
      <w:tblGrid>
        <w:gridCol w:w="1722"/>
        <w:gridCol w:w="6486"/>
      </w:tblGrid>
      <w:tr w:rsidR="00E05379" w14:paraId="25DF51D5"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1544E3C4" w14:textId="77777777" w:rsidR="00E05379" w:rsidRDefault="00E05379" w:rsidP="0066062E">
            <w:pPr>
              <w:pStyle w:val="Akapitzlist"/>
              <w:ind w:left="54"/>
              <w:jc w:val="both"/>
            </w:pPr>
            <w:r>
              <w:t>pkt</w:t>
            </w:r>
          </w:p>
        </w:tc>
        <w:tc>
          <w:tcPr>
            <w:tcW w:w="6486" w:type="dxa"/>
            <w:tcBorders>
              <w:top w:val="single" w:sz="4" w:space="0" w:color="auto"/>
              <w:left w:val="single" w:sz="4" w:space="0" w:color="auto"/>
              <w:bottom w:val="single" w:sz="4" w:space="0" w:color="auto"/>
              <w:right w:val="single" w:sz="4" w:space="0" w:color="auto"/>
            </w:tcBorders>
            <w:hideMark/>
          </w:tcPr>
          <w:p w14:paraId="0EE2979E" w14:textId="77777777" w:rsidR="00E05379" w:rsidRDefault="00E05379" w:rsidP="0066062E">
            <w:pPr>
              <w:pStyle w:val="Akapitzlist"/>
              <w:ind w:left="0"/>
              <w:jc w:val="both"/>
            </w:pPr>
            <w:r>
              <w:t>OCENA DLA PRACODAWCY ZATRUDNIAJĄCEGO</w:t>
            </w:r>
            <w:r>
              <w:br/>
              <w:t xml:space="preserve"> </w:t>
            </w:r>
            <w:r>
              <w:rPr>
                <w:b/>
              </w:rPr>
              <w:t>DO 50 PRACOWNIKÓW (mały)</w:t>
            </w:r>
          </w:p>
        </w:tc>
      </w:tr>
      <w:tr w:rsidR="00E05379" w14:paraId="1A483264"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03530C29" w14:textId="77777777" w:rsidR="00E05379" w:rsidRDefault="00E05379" w:rsidP="0066062E">
            <w:pPr>
              <w:pStyle w:val="Akapitzlist"/>
              <w:ind w:left="0"/>
              <w:jc w:val="both"/>
            </w:pPr>
            <w:r>
              <w:t>20</w:t>
            </w:r>
          </w:p>
        </w:tc>
        <w:tc>
          <w:tcPr>
            <w:tcW w:w="6486" w:type="dxa"/>
            <w:tcBorders>
              <w:top w:val="single" w:sz="4" w:space="0" w:color="auto"/>
              <w:left w:val="single" w:sz="4" w:space="0" w:color="auto"/>
              <w:bottom w:val="single" w:sz="4" w:space="0" w:color="auto"/>
              <w:right w:val="single" w:sz="4" w:space="0" w:color="auto"/>
            </w:tcBorders>
            <w:hideMark/>
          </w:tcPr>
          <w:p w14:paraId="240621B7" w14:textId="77777777" w:rsidR="00E05379" w:rsidRDefault="00E05379" w:rsidP="0066062E">
            <w:pPr>
              <w:pStyle w:val="Akapitzlist"/>
              <w:ind w:left="0"/>
              <w:jc w:val="both"/>
            </w:pPr>
            <w:r>
              <w:t>do 2.500 zł</w:t>
            </w:r>
          </w:p>
        </w:tc>
      </w:tr>
      <w:tr w:rsidR="00E05379" w14:paraId="77D6CACF"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5EC1E6B1" w14:textId="77777777" w:rsidR="00E05379" w:rsidRDefault="00E05379" w:rsidP="0066062E">
            <w:pPr>
              <w:pStyle w:val="Akapitzlist"/>
              <w:ind w:left="0"/>
              <w:jc w:val="both"/>
            </w:pPr>
            <w:r>
              <w:t>18</w:t>
            </w:r>
          </w:p>
        </w:tc>
        <w:tc>
          <w:tcPr>
            <w:tcW w:w="6486" w:type="dxa"/>
            <w:tcBorders>
              <w:top w:val="single" w:sz="4" w:space="0" w:color="auto"/>
              <w:left w:val="single" w:sz="4" w:space="0" w:color="auto"/>
              <w:bottom w:val="single" w:sz="4" w:space="0" w:color="auto"/>
              <w:right w:val="single" w:sz="4" w:space="0" w:color="auto"/>
            </w:tcBorders>
            <w:hideMark/>
          </w:tcPr>
          <w:p w14:paraId="4FBBEF43" w14:textId="77777777" w:rsidR="00E05379" w:rsidRDefault="00E05379" w:rsidP="0066062E">
            <w:pPr>
              <w:pStyle w:val="Akapitzlist"/>
              <w:ind w:left="0"/>
              <w:jc w:val="both"/>
            </w:pPr>
            <w:r>
              <w:t>pow. 2.500 do 5.000 zł</w:t>
            </w:r>
          </w:p>
        </w:tc>
      </w:tr>
      <w:tr w:rsidR="00E05379" w14:paraId="6F7ED49F"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062F4F81" w14:textId="77777777" w:rsidR="00E05379" w:rsidRDefault="00E05379" w:rsidP="0066062E">
            <w:pPr>
              <w:pStyle w:val="Akapitzlist"/>
              <w:ind w:left="0"/>
              <w:jc w:val="both"/>
            </w:pPr>
            <w:r>
              <w:t>16</w:t>
            </w:r>
          </w:p>
        </w:tc>
        <w:tc>
          <w:tcPr>
            <w:tcW w:w="6486" w:type="dxa"/>
            <w:tcBorders>
              <w:top w:val="single" w:sz="4" w:space="0" w:color="auto"/>
              <w:left w:val="single" w:sz="4" w:space="0" w:color="auto"/>
              <w:bottom w:val="single" w:sz="4" w:space="0" w:color="auto"/>
              <w:right w:val="single" w:sz="4" w:space="0" w:color="auto"/>
            </w:tcBorders>
            <w:hideMark/>
          </w:tcPr>
          <w:p w14:paraId="6009B558" w14:textId="77777777" w:rsidR="00E05379" w:rsidRDefault="00E05379" w:rsidP="0066062E">
            <w:pPr>
              <w:pStyle w:val="Akapitzlist"/>
              <w:ind w:left="0"/>
              <w:jc w:val="both"/>
            </w:pPr>
            <w:r>
              <w:t>pow. 5.000 do 7.500 zł</w:t>
            </w:r>
          </w:p>
        </w:tc>
      </w:tr>
      <w:tr w:rsidR="00E05379" w14:paraId="1EC5D427"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6FAFC7ED" w14:textId="77777777" w:rsidR="00E05379" w:rsidRDefault="00E05379" w:rsidP="0066062E">
            <w:pPr>
              <w:pStyle w:val="Akapitzlist"/>
              <w:ind w:left="0"/>
              <w:jc w:val="both"/>
            </w:pPr>
            <w:r>
              <w:t>14</w:t>
            </w:r>
          </w:p>
        </w:tc>
        <w:tc>
          <w:tcPr>
            <w:tcW w:w="6486" w:type="dxa"/>
            <w:tcBorders>
              <w:top w:val="single" w:sz="4" w:space="0" w:color="auto"/>
              <w:left w:val="single" w:sz="4" w:space="0" w:color="auto"/>
              <w:bottom w:val="single" w:sz="4" w:space="0" w:color="auto"/>
              <w:right w:val="single" w:sz="4" w:space="0" w:color="auto"/>
            </w:tcBorders>
            <w:hideMark/>
          </w:tcPr>
          <w:p w14:paraId="4595CC27" w14:textId="77777777" w:rsidR="00E05379" w:rsidRDefault="00E05379" w:rsidP="0066062E">
            <w:pPr>
              <w:pStyle w:val="Akapitzlist"/>
              <w:ind w:left="0"/>
              <w:jc w:val="both"/>
            </w:pPr>
            <w:r>
              <w:t>pow. 7.500 do 10.000 zł</w:t>
            </w:r>
          </w:p>
        </w:tc>
      </w:tr>
      <w:tr w:rsidR="00E05379" w14:paraId="6B138244"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2668A9CC" w14:textId="77777777" w:rsidR="00E05379" w:rsidRDefault="00E05379" w:rsidP="0066062E">
            <w:pPr>
              <w:pStyle w:val="Akapitzlist"/>
              <w:ind w:left="0"/>
              <w:jc w:val="both"/>
            </w:pPr>
            <w:r>
              <w:t>12</w:t>
            </w:r>
          </w:p>
        </w:tc>
        <w:tc>
          <w:tcPr>
            <w:tcW w:w="6486" w:type="dxa"/>
            <w:tcBorders>
              <w:top w:val="single" w:sz="4" w:space="0" w:color="auto"/>
              <w:left w:val="single" w:sz="4" w:space="0" w:color="auto"/>
              <w:bottom w:val="single" w:sz="4" w:space="0" w:color="auto"/>
              <w:right w:val="single" w:sz="4" w:space="0" w:color="auto"/>
            </w:tcBorders>
            <w:hideMark/>
          </w:tcPr>
          <w:p w14:paraId="1846B17B" w14:textId="77777777" w:rsidR="00E05379" w:rsidRDefault="00E05379" w:rsidP="0066062E">
            <w:pPr>
              <w:pStyle w:val="Akapitzlist"/>
              <w:ind w:left="0"/>
              <w:jc w:val="both"/>
            </w:pPr>
            <w:r>
              <w:t>pow. 10.000 do 12.500 zł</w:t>
            </w:r>
          </w:p>
        </w:tc>
      </w:tr>
      <w:tr w:rsidR="00E05379" w14:paraId="703832F9"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66794896" w14:textId="77777777" w:rsidR="00E05379" w:rsidRDefault="00E05379" w:rsidP="0066062E">
            <w:pPr>
              <w:pStyle w:val="Akapitzlist"/>
              <w:ind w:left="0"/>
              <w:jc w:val="both"/>
            </w:pPr>
            <w:r>
              <w:lastRenderedPageBreak/>
              <w:t>10</w:t>
            </w:r>
          </w:p>
        </w:tc>
        <w:tc>
          <w:tcPr>
            <w:tcW w:w="6486" w:type="dxa"/>
            <w:tcBorders>
              <w:top w:val="single" w:sz="4" w:space="0" w:color="auto"/>
              <w:left w:val="single" w:sz="4" w:space="0" w:color="auto"/>
              <w:bottom w:val="single" w:sz="4" w:space="0" w:color="auto"/>
              <w:right w:val="single" w:sz="4" w:space="0" w:color="auto"/>
            </w:tcBorders>
            <w:hideMark/>
          </w:tcPr>
          <w:p w14:paraId="55E29342" w14:textId="77777777" w:rsidR="00E05379" w:rsidRDefault="00E05379" w:rsidP="0066062E">
            <w:pPr>
              <w:pStyle w:val="Akapitzlist"/>
              <w:ind w:left="0"/>
              <w:jc w:val="both"/>
            </w:pPr>
            <w:r>
              <w:t>pow. 12.500 do 15.000 zł</w:t>
            </w:r>
          </w:p>
        </w:tc>
      </w:tr>
      <w:tr w:rsidR="00E05379" w14:paraId="77A651DF"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37087F28" w14:textId="77777777" w:rsidR="00E05379" w:rsidRDefault="00E05379" w:rsidP="0066062E">
            <w:pPr>
              <w:pStyle w:val="Akapitzlist"/>
              <w:ind w:left="0"/>
              <w:jc w:val="both"/>
            </w:pPr>
            <w:r>
              <w:t>8</w:t>
            </w:r>
          </w:p>
        </w:tc>
        <w:tc>
          <w:tcPr>
            <w:tcW w:w="6486" w:type="dxa"/>
            <w:tcBorders>
              <w:top w:val="single" w:sz="4" w:space="0" w:color="auto"/>
              <w:left w:val="single" w:sz="4" w:space="0" w:color="auto"/>
              <w:bottom w:val="single" w:sz="4" w:space="0" w:color="auto"/>
              <w:right w:val="single" w:sz="4" w:space="0" w:color="auto"/>
            </w:tcBorders>
            <w:hideMark/>
          </w:tcPr>
          <w:p w14:paraId="5C02EF61" w14:textId="77777777" w:rsidR="00E05379" w:rsidRDefault="00E05379" w:rsidP="0066062E">
            <w:pPr>
              <w:pStyle w:val="Akapitzlist"/>
              <w:ind w:left="0"/>
              <w:jc w:val="both"/>
            </w:pPr>
            <w:r>
              <w:t>pow. 15.000 do 17.500 zł</w:t>
            </w:r>
          </w:p>
        </w:tc>
      </w:tr>
      <w:tr w:rsidR="00E05379" w14:paraId="50C30516"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429FDEF5" w14:textId="77777777" w:rsidR="00E05379" w:rsidRDefault="00E05379" w:rsidP="0066062E">
            <w:pPr>
              <w:pStyle w:val="Akapitzlist"/>
              <w:ind w:left="0"/>
              <w:jc w:val="both"/>
            </w:pPr>
            <w:r>
              <w:t>6</w:t>
            </w:r>
          </w:p>
        </w:tc>
        <w:tc>
          <w:tcPr>
            <w:tcW w:w="6486" w:type="dxa"/>
            <w:tcBorders>
              <w:top w:val="single" w:sz="4" w:space="0" w:color="auto"/>
              <w:left w:val="single" w:sz="4" w:space="0" w:color="auto"/>
              <w:bottom w:val="single" w:sz="4" w:space="0" w:color="auto"/>
              <w:right w:val="single" w:sz="4" w:space="0" w:color="auto"/>
            </w:tcBorders>
            <w:hideMark/>
          </w:tcPr>
          <w:p w14:paraId="0A393C17" w14:textId="77777777" w:rsidR="00E05379" w:rsidRDefault="00E05379" w:rsidP="0066062E">
            <w:pPr>
              <w:pStyle w:val="Akapitzlist"/>
              <w:ind w:left="0"/>
              <w:jc w:val="both"/>
            </w:pPr>
            <w:r>
              <w:t>pow. 17.500 do 20.000 zł</w:t>
            </w:r>
          </w:p>
        </w:tc>
      </w:tr>
      <w:tr w:rsidR="00E05379" w14:paraId="5515E0DF"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64A708D0" w14:textId="77777777" w:rsidR="00E05379" w:rsidRDefault="00E05379" w:rsidP="0066062E">
            <w:pPr>
              <w:pStyle w:val="Akapitzlist"/>
              <w:ind w:left="0"/>
              <w:jc w:val="both"/>
            </w:pPr>
            <w:r>
              <w:t>4</w:t>
            </w:r>
          </w:p>
        </w:tc>
        <w:tc>
          <w:tcPr>
            <w:tcW w:w="6486" w:type="dxa"/>
            <w:tcBorders>
              <w:top w:val="single" w:sz="4" w:space="0" w:color="auto"/>
              <w:left w:val="single" w:sz="4" w:space="0" w:color="auto"/>
              <w:bottom w:val="single" w:sz="4" w:space="0" w:color="auto"/>
              <w:right w:val="single" w:sz="4" w:space="0" w:color="auto"/>
            </w:tcBorders>
            <w:hideMark/>
          </w:tcPr>
          <w:p w14:paraId="7709FC02" w14:textId="77777777" w:rsidR="00E05379" w:rsidRDefault="00E05379" w:rsidP="0066062E">
            <w:pPr>
              <w:pStyle w:val="Akapitzlist"/>
              <w:ind w:left="0"/>
              <w:jc w:val="both"/>
            </w:pPr>
            <w:r>
              <w:t>pow. 20.000 do 22.500 zł</w:t>
            </w:r>
          </w:p>
        </w:tc>
      </w:tr>
      <w:tr w:rsidR="00E05379" w14:paraId="511E07A2"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4360A680" w14:textId="77777777" w:rsidR="00E05379" w:rsidRDefault="00E05379" w:rsidP="0066062E">
            <w:pPr>
              <w:pStyle w:val="Akapitzlist"/>
              <w:ind w:left="0"/>
              <w:jc w:val="both"/>
            </w:pPr>
            <w:r>
              <w:t>2</w:t>
            </w:r>
          </w:p>
        </w:tc>
        <w:tc>
          <w:tcPr>
            <w:tcW w:w="6486" w:type="dxa"/>
            <w:tcBorders>
              <w:top w:val="single" w:sz="4" w:space="0" w:color="auto"/>
              <w:left w:val="single" w:sz="4" w:space="0" w:color="auto"/>
              <w:bottom w:val="single" w:sz="4" w:space="0" w:color="auto"/>
              <w:right w:val="single" w:sz="4" w:space="0" w:color="auto"/>
            </w:tcBorders>
            <w:hideMark/>
          </w:tcPr>
          <w:p w14:paraId="6DE04E05" w14:textId="77777777" w:rsidR="00E05379" w:rsidRDefault="00E05379" w:rsidP="0066062E">
            <w:pPr>
              <w:pStyle w:val="Akapitzlist"/>
              <w:ind w:left="0"/>
              <w:jc w:val="both"/>
            </w:pPr>
            <w:r>
              <w:t>pow. 22.500 do 25.000 zł</w:t>
            </w:r>
          </w:p>
        </w:tc>
      </w:tr>
      <w:tr w:rsidR="00E05379" w14:paraId="4420D4A8"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0817A866" w14:textId="77777777" w:rsidR="00E05379" w:rsidRDefault="00E05379" w:rsidP="0066062E">
            <w:pPr>
              <w:pStyle w:val="Akapitzlist"/>
              <w:ind w:left="0"/>
              <w:jc w:val="both"/>
            </w:pPr>
            <w:r>
              <w:t>0</w:t>
            </w:r>
          </w:p>
        </w:tc>
        <w:tc>
          <w:tcPr>
            <w:tcW w:w="6486" w:type="dxa"/>
            <w:tcBorders>
              <w:top w:val="single" w:sz="4" w:space="0" w:color="auto"/>
              <w:left w:val="single" w:sz="4" w:space="0" w:color="auto"/>
              <w:bottom w:val="single" w:sz="4" w:space="0" w:color="auto"/>
              <w:right w:val="single" w:sz="4" w:space="0" w:color="auto"/>
            </w:tcBorders>
            <w:hideMark/>
          </w:tcPr>
          <w:p w14:paraId="0EA3FCAB" w14:textId="77777777" w:rsidR="00E05379" w:rsidRDefault="00E05379" w:rsidP="0066062E">
            <w:pPr>
              <w:pStyle w:val="Akapitzlist"/>
              <w:ind w:left="0"/>
              <w:jc w:val="both"/>
            </w:pPr>
            <w:r>
              <w:t>pow. 25.000 zł</w:t>
            </w:r>
          </w:p>
        </w:tc>
      </w:tr>
    </w:tbl>
    <w:p w14:paraId="3A8B1523" w14:textId="77777777" w:rsidR="00E05379" w:rsidRDefault="00E05379" w:rsidP="00E05379">
      <w:pPr>
        <w:jc w:val="both"/>
      </w:pPr>
    </w:p>
    <w:tbl>
      <w:tblPr>
        <w:tblStyle w:val="Tabela-Siatka"/>
        <w:tblW w:w="0" w:type="auto"/>
        <w:tblInd w:w="1080" w:type="dxa"/>
        <w:tblLook w:val="04A0" w:firstRow="1" w:lastRow="0" w:firstColumn="1" w:lastColumn="0" w:noHBand="0" w:noVBand="1"/>
      </w:tblPr>
      <w:tblGrid>
        <w:gridCol w:w="1722"/>
        <w:gridCol w:w="6486"/>
      </w:tblGrid>
      <w:tr w:rsidR="00E05379" w14:paraId="1CAB2963"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04B6ACF8" w14:textId="77777777" w:rsidR="00E05379" w:rsidRDefault="00E05379" w:rsidP="0066062E">
            <w:pPr>
              <w:pStyle w:val="Akapitzlist"/>
              <w:ind w:left="54"/>
              <w:jc w:val="both"/>
            </w:pPr>
            <w:r>
              <w:t>pkt</w:t>
            </w:r>
          </w:p>
        </w:tc>
        <w:tc>
          <w:tcPr>
            <w:tcW w:w="6486" w:type="dxa"/>
            <w:tcBorders>
              <w:top w:val="single" w:sz="4" w:space="0" w:color="auto"/>
              <w:left w:val="single" w:sz="4" w:space="0" w:color="auto"/>
              <w:bottom w:val="single" w:sz="4" w:space="0" w:color="auto"/>
              <w:right w:val="single" w:sz="4" w:space="0" w:color="auto"/>
            </w:tcBorders>
            <w:hideMark/>
          </w:tcPr>
          <w:p w14:paraId="6F1663FB" w14:textId="77777777" w:rsidR="00E05379" w:rsidRDefault="00E05379" w:rsidP="0066062E">
            <w:pPr>
              <w:pStyle w:val="Akapitzlist"/>
              <w:ind w:left="0"/>
              <w:jc w:val="both"/>
            </w:pPr>
            <w:r>
              <w:t xml:space="preserve">OCENA DLA PRACODAWCY ZATRUDNIAJĄCEGO </w:t>
            </w:r>
          </w:p>
          <w:p w14:paraId="490695BC" w14:textId="77777777" w:rsidR="00E05379" w:rsidRDefault="00E05379" w:rsidP="0066062E">
            <w:pPr>
              <w:pStyle w:val="Akapitzlist"/>
              <w:ind w:left="0"/>
              <w:jc w:val="both"/>
            </w:pPr>
            <w:r>
              <w:rPr>
                <w:b/>
              </w:rPr>
              <w:t>DO 249 PRACOWNIKÓW (średni)</w:t>
            </w:r>
          </w:p>
        </w:tc>
      </w:tr>
      <w:tr w:rsidR="00E05379" w14:paraId="64E2BD71"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6D5F7781" w14:textId="77777777" w:rsidR="00E05379" w:rsidRDefault="00E05379" w:rsidP="0066062E">
            <w:pPr>
              <w:pStyle w:val="Akapitzlist"/>
              <w:ind w:left="0"/>
              <w:jc w:val="both"/>
            </w:pPr>
            <w:r>
              <w:t>20</w:t>
            </w:r>
          </w:p>
        </w:tc>
        <w:tc>
          <w:tcPr>
            <w:tcW w:w="6486" w:type="dxa"/>
            <w:tcBorders>
              <w:top w:val="single" w:sz="4" w:space="0" w:color="auto"/>
              <w:left w:val="single" w:sz="4" w:space="0" w:color="auto"/>
              <w:bottom w:val="single" w:sz="4" w:space="0" w:color="auto"/>
              <w:right w:val="single" w:sz="4" w:space="0" w:color="auto"/>
            </w:tcBorders>
            <w:hideMark/>
          </w:tcPr>
          <w:p w14:paraId="02788714" w14:textId="77777777" w:rsidR="00E05379" w:rsidRDefault="00E05379" w:rsidP="0066062E">
            <w:pPr>
              <w:pStyle w:val="Akapitzlist"/>
              <w:ind w:left="0"/>
              <w:jc w:val="both"/>
            </w:pPr>
            <w:r>
              <w:t>do 3.500 zł</w:t>
            </w:r>
          </w:p>
        </w:tc>
      </w:tr>
      <w:tr w:rsidR="00E05379" w14:paraId="34B297CC"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698A7436" w14:textId="77777777" w:rsidR="00E05379" w:rsidRDefault="00E05379" w:rsidP="0066062E">
            <w:pPr>
              <w:pStyle w:val="Akapitzlist"/>
              <w:ind w:left="0"/>
              <w:jc w:val="both"/>
            </w:pPr>
            <w:r>
              <w:t>18</w:t>
            </w:r>
          </w:p>
        </w:tc>
        <w:tc>
          <w:tcPr>
            <w:tcW w:w="6486" w:type="dxa"/>
            <w:tcBorders>
              <w:top w:val="single" w:sz="4" w:space="0" w:color="auto"/>
              <w:left w:val="single" w:sz="4" w:space="0" w:color="auto"/>
              <w:bottom w:val="single" w:sz="4" w:space="0" w:color="auto"/>
              <w:right w:val="single" w:sz="4" w:space="0" w:color="auto"/>
            </w:tcBorders>
            <w:hideMark/>
          </w:tcPr>
          <w:p w14:paraId="7F993C7E" w14:textId="77777777" w:rsidR="00E05379" w:rsidRDefault="00E05379" w:rsidP="0066062E">
            <w:pPr>
              <w:pStyle w:val="Akapitzlist"/>
              <w:ind w:left="0"/>
              <w:jc w:val="both"/>
            </w:pPr>
            <w:r>
              <w:t>pow. 3.500 do 7.000 zł</w:t>
            </w:r>
          </w:p>
        </w:tc>
      </w:tr>
      <w:tr w:rsidR="00E05379" w14:paraId="30AD9F5B"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427647D9" w14:textId="77777777" w:rsidR="00E05379" w:rsidRDefault="00E05379" w:rsidP="0066062E">
            <w:pPr>
              <w:pStyle w:val="Akapitzlist"/>
              <w:ind w:left="0"/>
              <w:jc w:val="both"/>
            </w:pPr>
            <w:r>
              <w:t>16</w:t>
            </w:r>
          </w:p>
        </w:tc>
        <w:tc>
          <w:tcPr>
            <w:tcW w:w="6486" w:type="dxa"/>
            <w:tcBorders>
              <w:top w:val="single" w:sz="4" w:space="0" w:color="auto"/>
              <w:left w:val="single" w:sz="4" w:space="0" w:color="auto"/>
              <w:bottom w:val="single" w:sz="4" w:space="0" w:color="auto"/>
              <w:right w:val="single" w:sz="4" w:space="0" w:color="auto"/>
            </w:tcBorders>
            <w:hideMark/>
          </w:tcPr>
          <w:p w14:paraId="4EAF2866" w14:textId="77777777" w:rsidR="00E05379" w:rsidRDefault="00E05379" w:rsidP="0066062E">
            <w:pPr>
              <w:pStyle w:val="Akapitzlist"/>
              <w:ind w:left="0"/>
              <w:jc w:val="both"/>
            </w:pPr>
            <w:r>
              <w:t>pow. 7.000 do 10.500 zł</w:t>
            </w:r>
          </w:p>
        </w:tc>
      </w:tr>
      <w:tr w:rsidR="00E05379" w14:paraId="11EB3ADA"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0FC738C8" w14:textId="77777777" w:rsidR="00E05379" w:rsidRDefault="00E05379" w:rsidP="0066062E">
            <w:pPr>
              <w:pStyle w:val="Akapitzlist"/>
              <w:ind w:left="0"/>
              <w:jc w:val="both"/>
            </w:pPr>
            <w:r>
              <w:t>14</w:t>
            </w:r>
          </w:p>
        </w:tc>
        <w:tc>
          <w:tcPr>
            <w:tcW w:w="6486" w:type="dxa"/>
            <w:tcBorders>
              <w:top w:val="single" w:sz="4" w:space="0" w:color="auto"/>
              <w:left w:val="single" w:sz="4" w:space="0" w:color="auto"/>
              <w:bottom w:val="single" w:sz="4" w:space="0" w:color="auto"/>
              <w:right w:val="single" w:sz="4" w:space="0" w:color="auto"/>
            </w:tcBorders>
            <w:hideMark/>
          </w:tcPr>
          <w:p w14:paraId="68DA1883" w14:textId="77777777" w:rsidR="00E05379" w:rsidRDefault="00E05379" w:rsidP="0066062E">
            <w:pPr>
              <w:pStyle w:val="Akapitzlist"/>
              <w:ind w:left="0"/>
              <w:jc w:val="both"/>
            </w:pPr>
            <w:r>
              <w:t>pow. 10.500 do 14.000 zł</w:t>
            </w:r>
          </w:p>
        </w:tc>
      </w:tr>
      <w:tr w:rsidR="00E05379" w14:paraId="422030D3"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083D67D5" w14:textId="77777777" w:rsidR="00E05379" w:rsidRDefault="00E05379" w:rsidP="0066062E">
            <w:pPr>
              <w:pStyle w:val="Akapitzlist"/>
              <w:ind w:left="0"/>
              <w:jc w:val="both"/>
            </w:pPr>
            <w:r>
              <w:t>12</w:t>
            </w:r>
          </w:p>
        </w:tc>
        <w:tc>
          <w:tcPr>
            <w:tcW w:w="6486" w:type="dxa"/>
            <w:tcBorders>
              <w:top w:val="single" w:sz="4" w:space="0" w:color="auto"/>
              <w:left w:val="single" w:sz="4" w:space="0" w:color="auto"/>
              <w:bottom w:val="single" w:sz="4" w:space="0" w:color="auto"/>
              <w:right w:val="single" w:sz="4" w:space="0" w:color="auto"/>
            </w:tcBorders>
            <w:hideMark/>
          </w:tcPr>
          <w:p w14:paraId="36C5176B" w14:textId="77777777" w:rsidR="00E05379" w:rsidRDefault="00E05379" w:rsidP="0066062E">
            <w:pPr>
              <w:pStyle w:val="Akapitzlist"/>
              <w:ind w:left="0"/>
              <w:jc w:val="both"/>
            </w:pPr>
            <w:r>
              <w:t>pow. 14.000 do 17.500 zł</w:t>
            </w:r>
          </w:p>
        </w:tc>
      </w:tr>
      <w:tr w:rsidR="00E05379" w14:paraId="7EC0BD47"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67FDD708" w14:textId="77777777" w:rsidR="00E05379" w:rsidRDefault="00E05379" w:rsidP="0066062E">
            <w:pPr>
              <w:pStyle w:val="Akapitzlist"/>
              <w:ind w:left="0"/>
              <w:jc w:val="both"/>
            </w:pPr>
            <w:r>
              <w:t>10</w:t>
            </w:r>
          </w:p>
        </w:tc>
        <w:tc>
          <w:tcPr>
            <w:tcW w:w="6486" w:type="dxa"/>
            <w:tcBorders>
              <w:top w:val="single" w:sz="4" w:space="0" w:color="auto"/>
              <w:left w:val="single" w:sz="4" w:space="0" w:color="auto"/>
              <w:bottom w:val="single" w:sz="4" w:space="0" w:color="auto"/>
              <w:right w:val="single" w:sz="4" w:space="0" w:color="auto"/>
            </w:tcBorders>
            <w:hideMark/>
          </w:tcPr>
          <w:p w14:paraId="102F3995" w14:textId="77777777" w:rsidR="00E05379" w:rsidRDefault="00E05379" w:rsidP="0066062E">
            <w:pPr>
              <w:pStyle w:val="Akapitzlist"/>
              <w:ind w:left="0"/>
              <w:jc w:val="both"/>
            </w:pPr>
            <w:r>
              <w:t>pow. 17.500 do 21.000 zł</w:t>
            </w:r>
          </w:p>
        </w:tc>
      </w:tr>
      <w:tr w:rsidR="00E05379" w14:paraId="38BCB453"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432A36D1" w14:textId="77777777" w:rsidR="00E05379" w:rsidRDefault="00E05379" w:rsidP="0066062E">
            <w:pPr>
              <w:pStyle w:val="Akapitzlist"/>
              <w:ind w:left="0"/>
              <w:jc w:val="both"/>
            </w:pPr>
            <w:r>
              <w:t>8</w:t>
            </w:r>
          </w:p>
        </w:tc>
        <w:tc>
          <w:tcPr>
            <w:tcW w:w="6486" w:type="dxa"/>
            <w:tcBorders>
              <w:top w:val="single" w:sz="4" w:space="0" w:color="auto"/>
              <w:left w:val="single" w:sz="4" w:space="0" w:color="auto"/>
              <w:bottom w:val="single" w:sz="4" w:space="0" w:color="auto"/>
              <w:right w:val="single" w:sz="4" w:space="0" w:color="auto"/>
            </w:tcBorders>
            <w:hideMark/>
          </w:tcPr>
          <w:p w14:paraId="4585CAAA" w14:textId="77777777" w:rsidR="00E05379" w:rsidRDefault="00E05379" w:rsidP="0066062E">
            <w:pPr>
              <w:pStyle w:val="Akapitzlist"/>
              <w:ind w:left="0"/>
              <w:jc w:val="both"/>
            </w:pPr>
            <w:r>
              <w:t>pow. 21.000 do 24.500 zł</w:t>
            </w:r>
          </w:p>
        </w:tc>
      </w:tr>
      <w:tr w:rsidR="00E05379" w14:paraId="00C5FC25"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3A5EA274" w14:textId="77777777" w:rsidR="00E05379" w:rsidRDefault="00E05379" w:rsidP="0066062E">
            <w:pPr>
              <w:pStyle w:val="Akapitzlist"/>
              <w:ind w:left="0"/>
              <w:jc w:val="both"/>
            </w:pPr>
            <w:r>
              <w:t>6</w:t>
            </w:r>
          </w:p>
        </w:tc>
        <w:tc>
          <w:tcPr>
            <w:tcW w:w="6486" w:type="dxa"/>
            <w:tcBorders>
              <w:top w:val="single" w:sz="4" w:space="0" w:color="auto"/>
              <w:left w:val="single" w:sz="4" w:space="0" w:color="auto"/>
              <w:bottom w:val="single" w:sz="4" w:space="0" w:color="auto"/>
              <w:right w:val="single" w:sz="4" w:space="0" w:color="auto"/>
            </w:tcBorders>
            <w:hideMark/>
          </w:tcPr>
          <w:p w14:paraId="5B8B0EDC" w14:textId="77777777" w:rsidR="00E05379" w:rsidRDefault="00E05379" w:rsidP="0066062E">
            <w:pPr>
              <w:pStyle w:val="Akapitzlist"/>
              <w:ind w:left="0"/>
              <w:jc w:val="both"/>
            </w:pPr>
            <w:r>
              <w:t>pow. 24.500 do 28.000 zł</w:t>
            </w:r>
          </w:p>
        </w:tc>
      </w:tr>
      <w:tr w:rsidR="00E05379" w14:paraId="21E95D07"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4666D256" w14:textId="77777777" w:rsidR="00E05379" w:rsidRDefault="00E05379" w:rsidP="0066062E">
            <w:pPr>
              <w:pStyle w:val="Akapitzlist"/>
              <w:ind w:left="0"/>
              <w:jc w:val="both"/>
            </w:pPr>
            <w:r>
              <w:t>4</w:t>
            </w:r>
          </w:p>
        </w:tc>
        <w:tc>
          <w:tcPr>
            <w:tcW w:w="6486" w:type="dxa"/>
            <w:tcBorders>
              <w:top w:val="single" w:sz="4" w:space="0" w:color="auto"/>
              <w:left w:val="single" w:sz="4" w:space="0" w:color="auto"/>
              <w:bottom w:val="single" w:sz="4" w:space="0" w:color="auto"/>
              <w:right w:val="single" w:sz="4" w:space="0" w:color="auto"/>
            </w:tcBorders>
            <w:hideMark/>
          </w:tcPr>
          <w:p w14:paraId="719FFE3D" w14:textId="77777777" w:rsidR="00E05379" w:rsidRDefault="00E05379" w:rsidP="0066062E">
            <w:pPr>
              <w:pStyle w:val="Akapitzlist"/>
              <w:ind w:left="0"/>
              <w:jc w:val="both"/>
            </w:pPr>
            <w:r>
              <w:t>pow. 28.000 do 31.500 zł</w:t>
            </w:r>
          </w:p>
        </w:tc>
      </w:tr>
      <w:tr w:rsidR="00E05379" w14:paraId="04B29D38"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10A29A8E" w14:textId="77777777" w:rsidR="00E05379" w:rsidRDefault="00E05379" w:rsidP="0066062E">
            <w:pPr>
              <w:pStyle w:val="Akapitzlist"/>
              <w:ind w:left="0"/>
              <w:jc w:val="both"/>
            </w:pPr>
            <w:r>
              <w:t>2</w:t>
            </w:r>
          </w:p>
        </w:tc>
        <w:tc>
          <w:tcPr>
            <w:tcW w:w="6486" w:type="dxa"/>
            <w:tcBorders>
              <w:top w:val="single" w:sz="4" w:space="0" w:color="auto"/>
              <w:left w:val="single" w:sz="4" w:space="0" w:color="auto"/>
              <w:bottom w:val="single" w:sz="4" w:space="0" w:color="auto"/>
              <w:right w:val="single" w:sz="4" w:space="0" w:color="auto"/>
            </w:tcBorders>
            <w:hideMark/>
          </w:tcPr>
          <w:p w14:paraId="490FF83A" w14:textId="77777777" w:rsidR="00E05379" w:rsidRDefault="00E05379" w:rsidP="0066062E">
            <w:pPr>
              <w:pStyle w:val="Akapitzlist"/>
              <w:ind w:left="0"/>
              <w:jc w:val="both"/>
            </w:pPr>
            <w:r>
              <w:t>pow. 31.500 do 35.000 zł</w:t>
            </w:r>
          </w:p>
        </w:tc>
      </w:tr>
      <w:tr w:rsidR="00E05379" w14:paraId="3453A2BE"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53462025" w14:textId="77777777" w:rsidR="00E05379" w:rsidRDefault="00E05379" w:rsidP="0066062E">
            <w:pPr>
              <w:pStyle w:val="Akapitzlist"/>
              <w:ind w:left="0"/>
              <w:jc w:val="both"/>
            </w:pPr>
            <w:r>
              <w:t>0</w:t>
            </w:r>
          </w:p>
        </w:tc>
        <w:tc>
          <w:tcPr>
            <w:tcW w:w="6486" w:type="dxa"/>
            <w:tcBorders>
              <w:top w:val="single" w:sz="4" w:space="0" w:color="auto"/>
              <w:left w:val="single" w:sz="4" w:space="0" w:color="auto"/>
              <w:bottom w:val="single" w:sz="4" w:space="0" w:color="auto"/>
              <w:right w:val="single" w:sz="4" w:space="0" w:color="auto"/>
            </w:tcBorders>
            <w:hideMark/>
          </w:tcPr>
          <w:p w14:paraId="444C0B20" w14:textId="77777777" w:rsidR="00E05379" w:rsidRDefault="00E05379" w:rsidP="0066062E">
            <w:pPr>
              <w:pStyle w:val="Akapitzlist"/>
              <w:ind w:left="0"/>
              <w:jc w:val="both"/>
            </w:pPr>
            <w:r>
              <w:t xml:space="preserve">pow. 35.000 zł </w:t>
            </w:r>
          </w:p>
        </w:tc>
      </w:tr>
    </w:tbl>
    <w:p w14:paraId="07971DE1" w14:textId="77777777" w:rsidR="00E05379" w:rsidRDefault="00E05379" w:rsidP="00E05379">
      <w:pPr>
        <w:jc w:val="both"/>
      </w:pPr>
    </w:p>
    <w:tbl>
      <w:tblPr>
        <w:tblStyle w:val="Tabela-Siatka"/>
        <w:tblW w:w="0" w:type="auto"/>
        <w:tblInd w:w="1080" w:type="dxa"/>
        <w:tblLook w:val="04A0" w:firstRow="1" w:lastRow="0" w:firstColumn="1" w:lastColumn="0" w:noHBand="0" w:noVBand="1"/>
      </w:tblPr>
      <w:tblGrid>
        <w:gridCol w:w="1722"/>
        <w:gridCol w:w="6486"/>
      </w:tblGrid>
      <w:tr w:rsidR="00E05379" w14:paraId="3A449853"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4B6205D2" w14:textId="77777777" w:rsidR="00E05379" w:rsidRDefault="00E05379" w:rsidP="0066062E">
            <w:pPr>
              <w:pStyle w:val="Akapitzlist"/>
              <w:ind w:left="54"/>
              <w:jc w:val="both"/>
            </w:pPr>
            <w:r>
              <w:t>pkt</w:t>
            </w:r>
          </w:p>
        </w:tc>
        <w:tc>
          <w:tcPr>
            <w:tcW w:w="6486" w:type="dxa"/>
            <w:tcBorders>
              <w:top w:val="single" w:sz="4" w:space="0" w:color="auto"/>
              <w:left w:val="single" w:sz="4" w:space="0" w:color="auto"/>
              <w:bottom w:val="single" w:sz="4" w:space="0" w:color="auto"/>
              <w:right w:val="single" w:sz="4" w:space="0" w:color="auto"/>
            </w:tcBorders>
            <w:hideMark/>
          </w:tcPr>
          <w:p w14:paraId="0A863544" w14:textId="77777777" w:rsidR="00E05379" w:rsidRDefault="00E05379" w:rsidP="0066062E">
            <w:pPr>
              <w:pStyle w:val="Akapitzlist"/>
              <w:ind w:left="0"/>
              <w:jc w:val="both"/>
            </w:pPr>
            <w:r>
              <w:t xml:space="preserve">OCENA DLA PRACODAWCY ZATRUDNIAJĄCEGO </w:t>
            </w:r>
          </w:p>
          <w:p w14:paraId="59B61B5D" w14:textId="77777777" w:rsidR="00E05379" w:rsidRDefault="00E05379" w:rsidP="0066062E">
            <w:pPr>
              <w:pStyle w:val="Akapitzlist"/>
              <w:ind w:left="0"/>
              <w:jc w:val="both"/>
            </w:pPr>
            <w:r>
              <w:rPr>
                <w:b/>
              </w:rPr>
              <w:t>POWYŻEJ 250 PRACOWNIKÓW (duży)</w:t>
            </w:r>
          </w:p>
        </w:tc>
      </w:tr>
      <w:tr w:rsidR="00E05379" w14:paraId="4F6FF5FD"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74948450" w14:textId="77777777" w:rsidR="00E05379" w:rsidRDefault="00E05379" w:rsidP="0066062E">
            <w:pPr>
              <w:pStyle w:val="Akapitzlist"/>
              <w:ind w:left="0"/>
              <w:jc w:val="both"/>
            </w:pPr>
            <w:r>
              <w:t>20</w:t>
            </w:r>
          </w:p>
        </w:tc>
        <w:tc>
          <w:tcPr>
            <w:tcW w:w="6486" w:type="dxa"/>
            <w:tcBorders>
              <w:top w:val="single" w:sz="4" w:space="0" w:color="auto"/>
              <w:left w:val="single" w:sz="4" w:space="0" w:color="auto"/>
              <w:bottom w:val="single" w:sz="4" w:space="0" w:color="auto"/>
              <w:right w:val="single" w:sz="4" w:space="0" w:color="auto"/>
            </w:tcBorders>
            <w:hideMark/>
          </w:tcPr>
          <w:p w14:paraId="00A4DAF1" w14:textId="77777777" w:rsidR="00E05379" w:rsidRDefault="00E05379" w:rsidP="0066062E">
            <w:pPr>
              <w:pStyle w:val="Akapitzlist"/>
              <w:ind w:left="0"/>
              <w:jc w:val="both"/>
            </w:pPr>
            <w:r>
              <w:t>do 5.000 zł</w:t>
            </w:r>
          </w:p>
        </w:tc>
      </w:tr>
      <w:tr w:rsidR="00E05379" w14:paraId="7C590BAA"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153CCBB9" w14:textId="77777777" w:rsidR="00E05379" w:rsidRDefault="00E05379" w:rsidP="0066062E">
            <w:pPr>
              <w:pStyle w:val="Akapitzlist"/>
              <w:ind w:left="0"/>
              <w:jc w:val="both"/>
            </w:pPr>
            <w:r>
              <w:t>18</w:t>
            </w:r>
          </w:p>
        </w:tc>
        <w:tc>
          <w:tcPr>
            <w:tcW w:w="6486" w:type="dxa"/>
            <w:tcBorders>
              <w:top w:val="single" w:sz="4" w:space="0" w:color="auto"/>
              <w:left w:val="single" w:sz="4" w:space="0" w:color="auto"/>
              <w:bottom w:val="single" w:sz="4" w:space="0" w:color="auto"/>
              <w:right w:val="single" w:sz="4" w:space="0" w:color="auto"/>
            </w:tcBorders>
            <w:hideMark/>
          </w:tcPr>
          <w:p w14:paraId="58602ADB" w14:textId="77777777" w:rsidR="00E05379" w:rsidRDefault="00E05379" w:rsidP="0066062E">
            <w:pPr>
              <w:pStyle w:val="Akapitzlist"/>
              <w:ind w:left="0"/>
              <w:jc w:val="both"/>
            </w:pPr>
            <w:r>
              <w:t>pow. 5.000 do 10.000 zł</w:t>
            </w:r>
          </w:p>
        </w:tc>
      </w:tr>
      <w:tr w:rsidR="00E05379" w14:paraId="64E7E053"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7F217F7A" w14:textId="77777777" w:rsidR="00E05379" w:rsidRDefault="00E05379" w:rsidP="0066062E">
            <w:pPr>
              <w:pStyle w:val="Akapitzlist"/>
              <w:ind w:left="0"/>
              <w:jc w:val="both"/>
            </w:pPr>
            <w:r>
              <w:t>16</w:t>
            </w:r>
          </w:p>
        </w:tc>
        <w:tc>
          <w:tcPr>
            <w:tcW w:w="6486" w:type="dxa"/>
            <w:tcBorders>
              <w:top w:val="single" w:sz="4" w:space="0" w:color="auto"/>
              <w:left w:val="single" w:sz="4" w:space="0" w:color="auto"/>
              <w:bottom w:val="single" w:sz="4" w:space="0" w:color="auto"/>
              <w:right w:val="single" w:sz="4" w:space="0" w:color="auto"/>
            </w:tcBorders>
            <w:hideMark/>
          </w:tcPr>
          <w:p w14:paraId="43245BF0" w14:textId="77777777" w:rsidR="00E05379" w:rsidRDefault="00E05379" w:rsidP="0066062E">
            <w:pPr>
              <w:pStyle w:val="Akapitzlist"/>
              <w:ind w:left="0"/>
              <w:jc w:val="both"/>
            </w:pPr>
            <w:r>
              <w:t>pow. 10.000 do 15.000 zł</w:t>
            </w:r>
          </w:p>
        </w:tc>
      </w:tr>
      <w:tr w:rsidR="00E05379" w14:paraId="7CB0548B"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2E95BDB3" w14:textId="77777777" w:rsidR="00E05379" w:rsidRDefault="00E05379" w:rsidP="0066062E">
            <w:pPr>
              <w:pStyle w:val="Akapitzlist"/>
              <w:ind w:left="0"/>
              <w:jc w:val="both"/>
            </w:pPr>
            <w:r>
              <w:t>14</w:t>
            </w:r>
          </w:p>
        </w:tc>
        <w:tc>
          <w:tcPr>
            <w:tcW w:w="6486" w:type="dxa"/>
            <w:tcBorders>
              <w:top w:val="single" w:sz="4" w:space="0" w:color="auto"/>
              <w:left w:val="single" w:sz="4" w:space="0" w:color="auto"/>
              <w:bottom w:val="single" w:sz="4" w:space="0" w:color="auto"/>
              <w:right w:val="single" w:sz="4" w:space="0" w:color="auto"/>
            </w:tcBorders>
            <w:hideMark/>
          </w:tcPr>
          <w:p w14:paraId="419B44EF" w14:textId="77777777" w:rsidR="00E05379" w:rsidRDefault="00E05379" w:rsidP="0066062E">
            <w:pPr>
              <w:pStyle w:val="Akapitzlist"/>
              <w:ind w:left="0"/>
              <w:jc w:val="both"/>
            </w:pPr>
            <w:r>
              <w:t>pow. 15.000 do 20.000 zł</w:t>
            </w:r>
          </w:p>
        </w:tc>
      </w:tr>
      <w:tr w:rsidR="00E05379" w14:paraId="5076796B"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13A862E4" w14:textId="77777777" w:rsidR="00E05379" w:rsidRDefault="00E05379" w:rsidP="0066062E">
            <w:pPr>
              <w:pStyle w:val="Akapitzlist"/>
              <w:ind w:left="0"/>
              <w:jc w:val="both"/>
            </w:pPr>
            <w:r>
              <w:t>12</w:t>
            </w:r>
          </w:p>
        </w:tc>
        <w:tc>
          <w:tcPr>
            <w:tcW w:w="6486" w:type="dxa"/>
            <w:tcBorders>
              <w:top w:val="single" w:sz="4" w:space="0" w:color="auto"/>
              <w:left w:val="single" w:sz="4" w:space="0" w:color="auto"/>
              <w:bottom w:val="single" w:sz="4" w:space="0" w:color="auto"/>
              <w:right w:val="single" w:sz="4" w:space="0" w:color="auto"/>
            </w:tcBorders>
            <w:hideMark/>
          </w:tcPr>
          <w:p w14:paraId="3DE68B30" w14:textId="77777777" w:rsidR="00E05379" w:rsidRDefault="00E05379" w:rsidP="0066062E">
            <w:pPr>
              <w:pStyle w:val="Akapitzlist"/>
              <w:ind w:left="0"/>
              <w:jc w:val="both"/>
            </w:pPr>
            <w:r>
              <w:t>pow. 20.000 do 25.000 zł</w:t>
            </w:r>
          </w:p>
        </w:tc>
      </w:tr>
      <w:tr w:rsidR="00E05379" w14:paraId="6AF7E95D"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6C1CD490" w14:textId="77777777" w:rsidR="00E05379" w:rsidRDefault="00E05379" w:rsidP="0066062E">
            <w:pPr>
              <w:pStyle w:val="Akapitzlist"/>
              <w:ind w:left="0"/>
              <w:jc w:val="both"/>
            </w:pPr>
            <w:r>
              <w:t>10</w:t>
            </w:r>
          </w:p>
        </w:tc>
        <w:tc>
          <w:tcPr>
            <w:tcW w:w="6486" w:type="dxa"/>
            <w:tcBorders>
              <w:top w:val="single" w:sz="4" w:space="0" w:color="auto"/>
              <w:left w:val="single" w:sz="4" w:space="0" w:color="auto"/>
              <w:bottom w:val="single" w:sz="4" w:space="0" w:color="auto"/>
              <w:right w:val="single" w:sz="4" w:space="0" w:color="auto"/>
            </w:tcBorders>
            <w:hideMark/>
          </w:tcPr>
          <w:p w14:paraId="29137839" w14:textId="77777777" w:rsidR="00E05379" w:rsidRDefault="00E05379" w:rsidP="0066062E">
            <w:pPr>
              <w:pStyle w:val="Akapitzlist"/>
              <w:ind w:left="0"/>
              <w:jc w:val="both"/>
            </w:pPr>
            <w:r>
              <w:t>pow. 25.000 do 30.000 zł</w:t>
            </w:r>
          </w:p>
        </w:tc>
      </w:tr>
      <w:tr w:rsidR="00E05379" w14:paraId="156C162C"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43C079A4" w14:textId="77777777" w:rsidR="00E05379" w:rsidRDefault="00E05379" w:rsidP="0066062E">
            <w:pPr>
              <w:pStyle w:val="Akapitzlist"/>
              <w:ind w:left="0"/>
              <w:jc w:val="both"/>
            </w:pPr>
            <w:r>
              <w:t>8</w:t>
            </w:r>
          </w:p>
        </w:tc>
        <w:tc>
          <w:tcPr>
            <w:tcW w:w="6486" w:type="dxa"/>
            <w:tcBorders>
              <w:top w:val="single" w:sz="4" w:space="0" w:color="auto"/>
              <w:left w:val="single" w:sz="4" w:space="0" w:color="auto"/>
              <w:bottom w:val="single" w:sz="4" w:space="0" w:color="auto"/>
              <w:right w:val="single" w:sz="4" w:space="0" w:color="auto"/>
            </w:tcBorders>
            <w:hideMark/>
          </w:tcPr>
          <w:p w14:paraId="4A074EEF" w14:textId="77777777" w:rsidR="00E05379" w:rsidRDefault="00E05379" w:rsidP="0066062E">
            <w:pPr>
              <w:pStyle w:val="Akapitzlist"/>
              <w:ind w:left="0"/>
              <w:jc w:val="both"/>
            </w:pPr>
            <w:r>
              <w:t>pow. 30.000 do 35.000 zł</w:t>
            </w:r>
          </w:p>
        </w:tc>
      </w:tr>
      <w:tr w:rsidR="00E05379" w14:paraId="5879F91D"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6E9B4650" w14:textId="77777777" w:rsidR="00E05379" w:rsidRDefault="00E05379" w:rsidP="0066062E">
            <w:pPr>
              <w:pStyle w:val="Akapitzlist"/>
              <w:ind w:left="0"/>
              <w:jc w:val="both"/>
            </w:pPr>
            <w:r>
              <w:t>6</w:t>
            </w:r>
          </w:p>
        </w:tc>
        <w:tc>
          <w:tcPr>
            <w:tcW w:w="6486" w:type="dxa"/>
            <w:tcBorders>
              <w:top w:val="single" w:sz="4" w:space="0" w:color="auto"/>
              <w:left w:val="single" w:sz="4" w:space="0" w:color="auto"/>
              <w:bottom w:val="single" w:sz="4" w:space="0" w:color="auto"/>
              <w:right w:val="single" w:sz="4" w:space="0" w:color="auto"/>
            </w:tcBorders>
            <w:hideMark/>
          </w:tcPr>
          <w:p w14:paraId="55E54AF8" w14:textId="77777777" w:rsidR="00E05379" w:rsidRDefault="00E05379" w:rsidP="0066062E">
            <w:pPr>
              <w:pStyle w:val="Akapitzlist"/>
              <w:ind w:left="0"/>
              <w:jc w:val="both"/>
            </w:pPr>
            <w:r>
              <w:t>pow. 35.000 do 40.000 zł</w:t>
            </w:r>
          </w:p>
        </w:tc>
      </w:tr>
      <w:tr w:rsidR="00E05379" w14:paraId="507EA52D"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5A56B263" w14:textId="77777777" w:rsidR="00E05379" w:rsidRDefault="00E05379" w:rsidP="0066062E">
            <w:pPr>
              <w:pStyle w:val="Akapitzlist"/>
              <w:ind w:left="0"/>
              <w:jc w:val="both"/>
            </w:pPr>
            <w:r>
              <w:t>4</w:t>
            </w:r>
          </w:p>
        </w:tc>
        <w:tc>
          <w:tcPr>
            <w:tcW w:w="6486" w:type="dxa"/>
            <w:tcBorders>
              <w:top w:val="single" w:sz="4" w:space="0" w:color="auto"/>
              <w:left w:val="single" w:sz="4" w:space="0" w:color="auto"/>
              <w:bottom w:val="single" w:sz="4" w:space="0" w:color="auto"/>
              <w:right w:val="single" w:sz="4" w:space="0" w:color="auto"/>
            </w:tcBorders>
            <w:hideMark/>
          </w:tcPr>
          <w:p w14:paraId="4B066C89" w14:textId="77777777" w:rsidR="00E05379" w:rsidRDefault="00E05379" w:rsidP="0066062E">
            <w:pPr>
              <w:pStyle w:val="Akapitzlist"/>
              <w:ind w:left="0"/>
              <w:jc w:val="both"/>
            </w:pPr>
            <w:r>
              <w:t>pow. 40.000 do 45.000 zł</w:t>
            </w:r>
          </w:p>
        </w:tc>
      </w:tr>
      <w:tr w:rsidR="00E05379" w14:paraId="5877D420"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25938E49" w14:textId="77777777" w:rsidR="00E05379" w:rsidRDefault="00E05379" w:rsidP="0066062E">
            <w:pPr>
              <w:pStyle w:val="Akapitzlist"/>
              <w:ind w:left="0"/>
              <w:jc w:val="both"/>
            </w:pPr>
            <w:r>
              <w:t>2</w:t>
            </w:r>
          </w:p>
        </w:tc>
        <w:tc>
          <w:tcPr>
            <w:tcW w:w="6486" w:type="dxa"/>
            <w:tcBorders>
              <w:top w:val="single" w:sz="4" w:space="0" w:color="auto"/>
              <w:left w:val="single" w:sz="4" w:space="0" w:color="auto"/>
              <w:bottom w:val="single" w:sz="4" w:space="0" w:color="auto"/>
              <w:right w:val="single" w:sz="4" w:space="0" w:color="auto"/>
            </w:tcBorders>
            <w:hideMark/>
          </w:tcPr>
          <w:p w14:paraId="28C63F51" w14:textId="77777777" w:rsidR="00E05379" w:rsidRDefault="00E05379" w:rsidP="0066062E">
            <w:pPr>
              <w:pStyle w:val="Akapitzlist"/>
              <w:ind w:left="0"/>
              <w:jc w:val="both"/>
            </w:pPr>
            <w:r>
              <w:t>pow. 45.000 do 50.000 zł</w:t>
            </w:r>
          </w:p>
        </w:tc>
      </w:tr>
      <w:tr w:rsidR="00E05379" w14:paraId="297AFC15" w14:textId="77777777" w:rsidTr="0066062E">
        <w:tc>
          <w:tcPr>
            <w:tcW w:w="1722" w:type="dxa"/>
            <w:tcBorders>
              <w:top w:val="single" w:sz="4" w:space="0" w:color="auto"/>
              <w:left w:val="single" w:sz="4" w:space="0" w:color="auto"/>
              <w:bottom w:val="single" w:sz="4" w:space="0" w:color="auto"/>
              <w:right w:val="single" w:sz="4" w:space="0" w:color="auto"/>
            </w:tcBorders>
            <w:hideMark/>
          </w:tcPr>
          <w:p w14:paraId="0811B754" w14:textId="77777777" w:rsidR="00E05379" w:rsidRDefault="00E05379" w:rsidP="0066062E">
            <w:pPr>
              <w:pStyle w:val="Akapitzlist"/>
              <w:ind w:left="0"/>
              <w:jc w:val="both"/>
            </w:pPr>
            <w:r>
              <w:t>0</w:t>
            </w:r>
          </w:p>
        </w:tc>
        <w:tc>
          <w:tcPr>
            <w:tcW w:w="6486" w:type="dxa"/>
            <w:tcBorders>
              <w:top w:val="single" w:sz="4" w:space="0" w:color="auto"/>
              <w:left w:val="single" w:sz="4" w:space="0" w:color="auto"/>
              <w:bottom w:val="single" w:sz="4" w:space="0" w:color="auto"/>
              <w:right w:val="single" w:sz="4" w:space="0" w:color="auto"/>
            </w:tcBorders>
            <w:hideMark/>
          </w:tcPr>
          <w:p w14:paraId="2AB2D3FB" w14:textId="77777777" w:rsidR="00E05379" w:rsidRDefault="00E05379" w:rsidP="0066062E">
            <w:pPr>
              <w:pStyle w:val="Akapitzlist"/>
              <w:ind w:left="0"/>
              <w:jc w:val="both"/>
            </w:pPr>
            <w:r>
              <w:t xml:space="preserve">pow. 50.000 zł </w:t>
            </w:r>
          </w:p>
        </w:tc>
      </w:tr>
    </w:tbl>
    <w:p w14:paraId="6E25786F" w14:textId="77777777" w:rsidR="00E05379" w:rsidRPr="00A016C6" w:rsidRDefault="00E05379" w:rsidP="00E05379">
      <w:pPr>
        <w:jc w:val="both"/>
        <w:rPr>
          <w:rFonts w:ascii="Times New Roman" w:eastAsia="Times New Roman" w:hAnsi="Times New Roman" w:cs="Times New Roman"/>
          <w:sz w:val="14"/>
          <w:szCs w:val="24"/>
        </w:rPr>
      </w:pPr>
    </w:p>
    <w:sectPr w:rsidR="00E05379" w:rsidRPr="00A016C6" w:rsidSect="00EB453C">
      <w:footerReference w:type="default" r:id="rId14"/>
      <w:type w:val="continuous"/>
      <w:pgSz w:w="11906" w:h="16838"/>
      <w:pgMar w:top="851" w:right="1417" w:bottom="426" w:left="993"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E591A" w14:textId="77777777" w:rsidR="0046356F" w:rsidRDefault="0046356F" w:rsidP="005C5286">
      <w:pPr>
        <w:spacing w:after="0" w:line="240" w:lineRule="auto"/>
      </w:pPr>
      <w:r>
        <w:separator/>
      </w:r>
    </w:p>
  </w:endnote>
  <w:endnote w:type="continuationSeparator" w:id="0">
    <w:p w14:paraId="25971A0A" w14:textId="77777777" w:rsidR="0046356F" w:rsidRDefault="0046356F" w:rsidP="005C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ato-Bold">
    <w:altName w:val="Lato"/>
    <w:panose1 w:val="00000000000000000000"/>
    <w:charset w:val="00"/>
    <w:family w:val="swiss"/>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272309486"/>
      <w:docPartObj>
        <w:docPartGallery w:val="Page Numbers (Bottom of Page)"/>
        <w:docPartUnique/>
      </w:docPartObj>
    </w:sdtPr>
    <w:sdtEndPr/>
    <w:sdtContent>
      <w:p w14:paraId="6F6A9EFF" w14:textId="77777777" w:rsidR="00F0383F" w:rsidRDefault="00F0383F">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szCs w:val="21"/>
          </w:rPr>
          <w:fldChar w:fldCharType="begin"/>
        </w:r>
        <w:r>
          <w:instrText>PAGE    \* MERGEFORMAT</w:instrText>
        </w:r>
        <w:r>
          <w:rPr>
            <w:szCs w:val="21"/>
          </w:rPr>
          <w:fldChar w:fldCharType="separate"/>
        </w:r>
        <w:r w:rsidR="005D5725" w:rsidRPr="005D5725">
          <w:rPr>
            <w:rFonts w:asciiTheme="majorHAnsi" w:eastAsiaTheme="majorEastAsia" w:hAnsiTheme="majorHAnsi" w:cstheme="majorBidi"/>
            <w:noProof/>
            <w:sz w:val="28"/>
            <w:szCs w:val="28"/>
          </w:rPr>
          <w:t>13</w:t>
        </w:r>
        <w:r>
          <w:rPr>
            <w:rFonts w:asciiTheme="majorHAnsi" w:eastAsiaTheme="majorEastAsia" w:hAnsiTheme="majorHAnsi" w:cstheme="majorBidi"/>
            <w:sz w:val="28"/>
            <w:szCs w:val="28"/>
          </w:rPr>
          <w:fldChar w:fldCharType="end"/>
        </w:r>
      </w:p>
    </w:sdtContent>
  </w:sdt>
  <w:p w14:paraId="68629246" w14:textId="77777777" w:rsidR="00F0383F" w:rsidRDefault="00F0383F" w:rsidP="00C423F3">
    <w:pPr>
      <w:pStyle w:val="Stopka"/>
      <w:tabs>
        <w:tab w:val="clear" w:pos="4536"/>
        <w:tab w:val="clear" w:pos="9072"/>
        <w:tab w:val="left" w:pos="70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5FD21" w14:textId="77777777" w:rsidR="0046356F" w:rsidRDefault="0046356F" w:rsidP="005C5286">
      <w:pPr>
        <w:spacing w:after="0" w:line="240" w:lineRule="auto"/>
      </w:pPr>
      <w:r>
        <w:separator/>
      </w:r>
    </w:p>
  </w:footnote>
  <w:footnote w:type="continuationSeparator" w:id="0">
    <w:p w14:paraId="599D147F" w14:textId="77777777" w:rsidR="0046356F" w:rsidRDefault="0046356F" w:rsidP="005C5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hybridMultilevel"/>
    <w:tmpl w:val="1BA026FA"/>
    <w:lvl w:ilvl="0" w:tplc="FFFFFFFF">
      <w:start w:val="2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F"/>
    <w:multiLevelType w:val="hybridMultilevel"/>
    <w:tmpl w:val="79A1DE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0"/>
    <w:multiLevelType w:val="hybridMultilevel"/>
    <w:tmpl w:val="75C6C33A"/>
    <w:lvl w:ilvl="0" w:tplc="FFFFFFFF">
      <w:start w:val="2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1"/>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2"/>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3"/>
    <w:multiLevelType w:val="hybridMultilevel"/>
    <w:tmpl w:val="520EED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4"/>
    <w:multiLevelType w:val="hybridMultilevel"/>
    <w:tmpl w:val="374A3FE6"/>
    <w:lvl w:ilvl="0" w:tplc="FFFFFFFF">
      <w:start w:val="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F0323BA"/>
    <w:multiLevelType w:val="hybridMultilevel"/>
    <w:tmpl w:val="C3DEACF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120F0D44"/>
    <w:multiLevelType w:val="hybridMultilevel"/>
    <w:tmpl w:val="36781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6E1C78"/>
    <w:multiLevelType w:val="hybridMultilevel"/>
    <w:tmpl w:val="BAFE2A66"/>
    <w:lvl w:ilvl="0" w:tplc="04150001">
      <w:start w:val="1"/>
      <w:numFmt w:val="bullet"/>
      <w:lvlText w:val=""/>
      <w:lvlJc w:val="left"/>
      <w:pPr>
        <w:ind w:left="980" w:hanging="360"/>
      </w:pPr>
      <w:rPr>
        <w:rFonts w:ascii="Symbol" w:hAnsi="Symbol" w:hint="default"/>
      </w:rPr>
    </w:lvl>
    <w:lvl w:ilvl="1" w:tplc="04150003" w:tentative="1">
      <w:start w:val="1"/>
      <w:numFmt w:val="bullet"/>
      <w:lvlText w:val="o"/>
      <w:lvlJc w:val="left"/>
      <w:pPr>
        <w:ind w:left="1700" w:hanging="360"/>
      </w:pPr>
      <w:rPr>
        <w:rFonts w:ascii="Courier New" w:hAnsi="Courier New" w:cs="Courier New" w:hint="default"/>
      </w:rPr>
    </w:lvl>
    <w:lvl w:ilvl="2" w:tplc="04150005" w:tentative="1">
      <w:start w:val="1"/>
      <w:numFmt w:val="bullet"/>
      <w:lvlText w:val=""/>
      <w:lvlJc w:val="left"/>
      <w:pPr>
        <w:ind w:left="2420" w:hanging="360"/>
      </w:pPr>
      <w:rPr>
        <w:rFonts w:ascii="Wingdings" w:hAnsi="Wingdings" w:hint="default"/>
      </w:rPr>
    </w:lvl>
    <w:lvl w:ilvl="3" w:tplc="04150001" w:tentative="1">
      <w:start w:val="1"/>
      <w:numFmt w:val="bullet"/>
      <w:lvlText w:val=""/>
      <w:lvlJc w:val="left"/>
      <w:pPr>
        <w:ind w:left="3140" w:hanging="360"/>
      </w:pPr>
      <w:rPr>
        <w:rFonts w:ascii="Symbol" w:hAnsi="Symbol" w:hint="default"/>
      </w:rPr>
    </w:lvl>
    <w:lvl w:ilvl="4" w:tplc="04150003" w:tentative="1">
      <w:start w:val="1"/>
      <w:numFmt w:val="bullet"/>
      <w:lvlText w:val="o"/>
      <w:lvlJc w:val="left"/>
      <w:pPr>
        <w:ind w:left="3860" w:hanging="360"/>
      </w:pPr>
      <w:rPr>
        <w:rFonts w:ascii="Courier New" w:hAnsi="Courier New" w:cs="Courier New" w:hint="default"/>
      </w:rPr>
    </w:lvl>
    <w:lvl w:ilvl="5" w:tplc="04150005" w:tentative="1">
      <w:start w:val="1"/>
      <w:numFmt w:val="bullet"/>
      <w:lvlText w:val=""/>
      <w:lvlJc w:val="left"/>
      <w:pPr>
        <w:ind w:left="4580" w:hanging="360"/>
      </w:pPr>
      <w:rPr>
        <w:rFonts w:ascii="Wingdings" w:hAnsi="Wingdings" w:hint="default"/>
      </w:rPr>
    </w:lvl>
    <w:lvl w:ilvl="6" w:tplc="04150001" w:tentative="1">
      <w:start w:val="1"/>
      <w:numFmt w:val="bullet"/>
      <w:lvlText w:val=""/>
      <w:lvlJc w:val="left"/>
      <w:pPr>
        <w:ind w:left="5300" w:hanging="360"/>
      </w:pPr>
      <w:rPr>
        <w:rFonts w:ascii="Symbol" w:hAnsi="Symbol" w:hint="default"/>
      </w:rPr>
    </w:lvl>
    <w:lvl w:ilvl="7" w:tplc="04150003" w:tentative="1">
      <w:start w:val="1"/>
      <w:numFmt w:val="bullet"/>
      <w:lvlText w:val="o"/>
      <w:lvlJc w:val="left"/>
      <w:pPr>
        <w:ind w:left="6020" w:hanging="360"/>
      </w:pPr>
      <w:rPr>
        <w:rFonts w:ascii="Courier New" w:hAnsi="Courier New" w:cs="Courier New" w:hint="default"/>
      </w:rPr>
    </w:lvl>
    <w:lvl w:ilvl="8" w:tplc="04150005" w:tentative="1">
      <w:start w:val="1"/>
      <w:numFmt w:val="bullet"/>
      <w:lvlText w:val=""/>
      <w:lvlJc w:val="left"/>
      <w:pPr>
        <w:ind w:left="6740" w:hanging="360"/>
      </w:pPr>
      <w:rPr>
        <w:rFonts w:ascii="Wingdings" w:hAnsi="Wingdings" w:hint="default"/>
      </w:rPr>
    </w:lvl>
  </w:abstractNum>
  <w:abstractNum w:abstractNumId="10" w15:restartNumberingAfterBreak="0">
    <w:nsid w:val="18163B2B"/>
    <w:multiLevelType w:val="hybridMultilevel"/>
    <w:tmpl w:val="55401000"/>
    <w:lvl w:ilvl="0" w:tplc="6F207C5E">
      <w:start w:val="1"/>
      <w:numFmt w:val="bullet"/>
      <w:lvlText w:val=""/>
      <w:lvlJc w:val="left"/>
      <w:pPr>
        <w:ind w:left="980" w:hanging="360"/>
      </w:pPr>
      <w:rPr>
        <w:rFonts w:ascii="Symbol" w:hAnsi="Symbol" w:hint="default"/>
      </w:rPr>
    </w:lvl>
    <w:lvl w:ilvl="1" w:tplc="04150003" w:tentative="1">
      <w:start w:val="1"/>
      <w:numFmt w:val="bullet"/>
      <w:lvlText w:val="o"/>
      <w:lvlJc w:val="left"/>
      <w:pPr>
        <w:ind w:left="1700" w:hanging="360"/>
      </w:pPr>
      <w:rPr>
        <w:rFonts w:ascii="Courier New" w:hAnsi="Courier New" w:cs="Courier New" w:hint="default"/>
      </w:rPr>
    </w:lvl>
    <w:lvl w:ilvl="2" w:tplc="04150005" w:tentative="1">
      <w:start w:val="1"/>
      <w:numFmt w:val="bullet"/>
      <w:lvlText w:val=""/>
      <w:lvlJc w:val="left"/>
      <w:pPr>
        <w:ind w:left="2420" w:hanging="360"/>
      </w:pPr>
      <w:rPr>
        <w:rFonts w:ascii="Wingdings" w:hAnsi="Wingdings" w:hint="default"/>
      </w:rPr>
    </w:lvl>
    <w:lvl w:ilvl="3" w:tplc="04150001" w:tentative="1">
      <w:start w:val="1"/>
      <w:numFmt w:val="bullet"/>
      <w:lvlText w:val=""/>
      <w:lvlJc w:val="left"/>
      <w:pPr>
        <w:ind w:left="3140" w:hanging="360"/>
      </w:pPr>
      <w:rPr>
        <w:rFonts w:ascii="Symbol" w:hAnsi="Symbol" w:hint="default"/>
      </w:rPr>
    </w:lvl>
    <w:lvl w:ilvl="4" w:tplc="04150003" w:tentative="1">
      <w:start w:val="1"/>
      <w:numFmt w:val="bullet"/>
      <w:lvlText w:val="o"/>
      <w:lvlJc w:val="left"/>
      <w:pPr>
        <w:ind w:left="3860" w:hanging="360"/>
      </w:pPr>
      <w:rPr>
        <w:rFonts w:ascii="Courier New" w:hAnsi="Courier New" w:cs="Courier New" w:hint="default"/>
      </w:rPr>
    </w:lvl>
    <w:lvl w:ilvl="5" w:tplc="04150005" w:tentative="1">
      <w:start w:val="1"/>
      <w:numFmt w:val="bullet"/>
      <w:lvlText w:val=""/>
      <w:lvlJc w:val="left"/>
      <w:pPr>
        <w:ind w:left="4580" w:hanging="360"/>
      </w:pPr>
      <w:rPr>
        <w:rFonts w:ascii="Wingdings" w:hAnsi="Wingdings" w:hint="default"/>
      </w:rPr>
    </w:lvl>
    <w:lvl w:ilvl="6" w:tplc="04150001" w:tentative="1">
      <w:start w:val="1"/>
      <w:numFmt w:val="bullet"/>
      <w:lvlText w:val=""/>
      <w:lvlJc w:val="left"/>
      <w:pPr>
        <w:ind w:left="5300" w:hanging="360"/>
      </w:pPr>
      <w:rPr>
        <w:rFonts w:ascii="Symbol" w:hAnsi="Symbol" w:hint="default"/>
      </w:rPr>
    </w:lvl>
    <w:lvl w:ilvl="7" w:tplc="04150003" w:tentative="1">
      <w:start w:val="1"/>
      <w:numFmt w:val="bullet"/>
      <w:lvlText w:val="o"/>
      <w:lvlJc w:val="left"/>
      <w:pPr>
        <w:ind w:left="6020" w:hanging="360"/>
      </w:pPr>
      <w:rPr>
        <w:rFonts w:ascii="Courier New" w:hAnsi="Courier New" w:cs="Courier New" w:hint="default"/>
      </w:rPr>
    </w:lvl>
    <w:lvl w:ilvl="8" w:tplc="04150005" w:tentative="1">
      <w:start w:val="1"/>
      <w:numFmt w:val="bullet"/>
      <w:lvlText w:val=""/>
      <w:lvlJc w:val="left"/>
      <w:pPr>
        <w:ind w:left="6740" w:hanging="360"/>
      </w:pPr>
      <w:rPr>
        <w:rFonts w:ascii="Wingdings" w:hAnsi="Wingdings" w:hint="default"/>
      </w:rPr>
    </w:lvl>
  </w:abstractNum>
  <w:abstractNum w:abstractNumId="11" w15:restartNumberingAfterBreak="0">
    <w:nsid w:val="1A0022EA"/>
    <w:multiLevelType w:val="hybridMultilevel"/>
    <w:tmpl w:val="ADBEEA42"/>
    <w:lvl w:ilvl="0" w:tplc="6F207C5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23709B"/>
    <w:multiLevelType w:val="hybridMultilevel"/>
    <w:tmpl w:val="ABF0B5D0"/>
    <w:lvl w:ilvl="0" w:tplc="6F207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665CDA"/>
    <w:multiLevelType w:val="hybridMultilevel"/>
    <w:tmpl w:val="F9A02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831713"/>
    <w:multiLevelType w:val="hybridMultilevel"/>
    <w:tmpl w:val="CB3A1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390EAF"/>
    <w:multiLevelType w:val="hybridMultilevel"/>
    <w:tmpl w:val="251C1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AF367F"/>
    <w:multiLevelType w:val="hybridMultilevel"/>
    <w:tmpl w:val="313AC6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6F1BFA"/>
    <w:multiLevelType w:val="hybridMultilevel"/>
    <w:tmpl w:val="D6504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5A4067F"/>
    <w:multiLevelType w:val="hybridMultilevel"/>
    <w:tmpl w:val="D86C53E4"/>
    <w:lvl w:ilvl="0" w:tplc="6F207C5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3634241A"/>
    <w:multiLevelType w:val="hybridMultilevel"/>
    <w:tmpl w:val="E466CEB6"/>
    <w:lvl w:ilvl="0" w:tplc="BB8A30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6D7133"/>
    <w:multiLevelType w:val="hybridMultilevel"/>
    <w:tmpl w:val="DF6A701E"/>
    <w:lvl w:ilvl="0" w:tplc="6F207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C80815"/>
    <w:multiLevelType w:val="hybridMultilevel"/>
    <w:tmpl w:val="94621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250052"/>
    <w:multiLevelType w:val="hybridMultilevel"/>
    <w:tmpl w:val="20EC7C6E"/>
    <w:lvl w:ilvl="0" w:tplc="6F207C5E">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449E1FA0"/>
    <w:multiLevelType w:val="hybridMultilevel"/>
    <w:tmpl w:val="E91A29E8"/>
    <w:lvl w:ilvl="0" w:tplc="6F207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0E3FF4"/>
    <w:multiLevelType w:val="hybridMultilevel"/>
    <w:tmpl w:val="5BE23F4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4D8D5716"/>
    <w:multiLevelType w:val="hybridMultilevel"/>
    <w:tmpl w:val="39365EF4"/>
    <w:lvl w:ilvl="0" w:tplc="6F207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E33720"/>
    <w:multiLevelType w:val="hybridMultilevel"/>
    <w:tmpl w:val="253E3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4D52BB"/>
    <w:multiLevelType w:val="hybridMultilevel"/>
    <w:tmpl w:val="0C522A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206F60"/>
    <w:multiLevelType w:val="hybridMultilevel"/>
    <w:tmpl w:val="2962186E"/>
    <w:lvl w:ilvl="0" w:tplc="6DCA7F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D56E6C"/>
    <w:multiLevelType w:val="hybridMultilevel"/>
    <w:tmpl w:val="27C03EDC"/>
    <w:lvl w:ilvl="0" w:tplc="131801D0">
      <w:start w:val="1"/>
      <w:numFmt w:val="decimal"/>
      <w:lvlText w:val="%1."/>
      <w:lvlJc w:val="left"/>
      <w:pPr>
        <w:ind w:left="720" w:hanging="360"/>
      </w:pPr>
      <w:rPr>
        <w:rFonts w:ascii="Times New Roman" w:eastAsia="Arial"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A424C5"/>
    <w:multiLevelType w:val="hybridMultilevel"/>
    <w:tmpl w:val="5DFC29DA"/>
    <w:lvl w:ilvl="0" w:tplc="6F207C5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915E1A"/>
    <w:multiLevelType w:val="hybridMultilevel"/>
    <w:tmpl w:val="7004EC5A"/>
    <w:lvl w:ilvl="0" w:tplc="6F207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78E6459"/>
    <w:multiLevelType w:val="hybridMultilevel"/>
    <w:tmpl w:val="DFF67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EC059F5"/>
    <w:multiLevelType w:val="hybridMultilevel"/>
    <w:tmpl w:val="A1A23190"/>
    <w:lvl w:ilvl="0" w:tplc="6F207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00249162">
    <w:abstractNumId w:val="7"/>
  </w:num>
  <w:num w:numId="2" w16cid:durableId="16048036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54575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8051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0371475">
    <w:abstractNumId w:val="15"/>
  </w:num>
  <w:num w:numId="6" w16cid:durableId="1019358576">
    <w:abstractNumId w:val="32"/>
  </w:num>
  <w:num w:numId="7" w16cid:durableId="1369791767">
    <w:abstractNumId w:val="23"/>
  </w:num>
  <w:num w:numId="8" w16cid:durableId="1028145346">
    <w:abstractNumId w:val="12"/>
  </w:num>
  <w:num w:numId="9" w16cid:durableId="815731123">
    <w:abstractNumId w:val="18"/>
  </w:num>
  <w:num w:numId="10" w16cid:durableId="655181020">
    <w:abstractNumId w:val="31"/>
  </w:num>
  <w:num w:numId="11" w16cid:durableId="439447590">
    <w:abstractNumId w:val="20"/>
  </w:num>
  <w:num w:numId="12" w16cid:durableId="929504338">
    <w:abstractNumId w:val="33"/>
  </w:num>
  <w:num w:numId="13" w16cid:durableId="230384218">
    <w:abstractNumId w:val="25"/>
  </w:num>
  <w:num w:numId="14" w16cid:durableId="2088260865">
    <w:abstractNumId w:val="0"/>
  </w:num>
  <w:num w:numId="15" w16cid:durableId="413088737">
    <w:abstractNumId w:val="1"/>
  </w:num>
  <w:num w:numId="16" w16cid:durableId="1562213193">
    <w:abstractNumId w:val="2"/>
  </w:num>
  <w:num w:numId="17" w16cid:durableId="1545486392">
    <w:abstractNumId w:val="16"/>
  </w:num>
  <w:num w:numId="18" w16cid:durableId="1591498382">
    <w:abstractNumId w:val="24"/>
  </w:num>
  <w:num w:numId="19" w16cid:durableId="1090154018">
    <w:abstractNumId w:val="3"/>
  </w:num>
  <w:num w:numId="20" w16cid:durableId="1719428911">
    <w:abstractNumId w:val="4"/>
  </w:num>
  <w:num w:numId="21" w16cid:durableId="1863476364">
    <w:abstractNumId w:val="5"/>
  </w:num>
  <w:num w:numId="22" w16cid:durableId="2000377327">
    <w:abstractNumId w:val="6"/>
  </w:num>
  <w:num w:numId="23" w16cid:durableId="984969824">
    <w:abstractNumId w:val="21"/>
  </w:num>
  <w:num w:numId="24" w16cid:durableId="645403695">
    <w:abstractNumId w:val="9"/>
  </w:num>
  <w:num w:numId="25" w16cid:durableId="841120782">
    <w:abstractNumId w:val="10"/>
  </w:num>
  <w:num w:numId="26" w16cid:durableId="11223796">
    <w:abstractNumId w:val="30"/>
  </w:num>
  <w:num w:numId="27" w16cid:durableId="357858331">
    <w:abstractNumId w:val="11"/>
  </w:num>
  <w:num w:numId="28" w16cid:durableId="193615857">
    <w:abstractNumId w:val="22"/>
  </w:num>
  <w:num w:numId="29" w16cid:durableId="556862200">
    <w:abstractNumId w:val="28"/>
  </w:num>
  <w:num w:numId="30" w16cid:durableId="777261701">
    <w:abstractNumId w:val="8"/>
  </w:num>
  <w:num w:numId="31" w16cid:durableId="39019037">
    <w:abstractNumId w:val="13"/>
  </w:num>
  <w:num w:numId="32" w16cid:durableId="1916934065">
    <w:abstractNumId w:val="14"/>
  </w:num>
  <w:num w:numId="33" w16cid:durableId="1743677908">
    <w:abstractNumId w:val="26"/>
  </w:num>
  <w:num w:numId="34" w16cid:durableId="765345452">
    <w:abstractNumId w:val="29"/>
  </w:num>
  <w:num w:numId="35" w16cid:durableId="202227374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25CDA6D-AEA2-4752-9DB2-42CCCAEC9927}"/>
  </w:docVars>
  <w:rsids>
    <w:rsidRoot w:val="005B0C41"/>
    <w:rsid w:val="000009A0"/>
    <w:rsid w:val="000010AB"/>
    <w:rsid w:val="00002AEE"/>
    <w:rsid w:val="0000413F"/>
    <w:rsid w:val="000108E9"/>
    <w:rsid w:val="00010CCF"/>
    <w:rsid w:val="00012F58"/>
    <w:rsid w:val="00033A2F"/>
    <w:rsid w:val="00035A22"/>
    <w:rsid w:val="000465C5"/>
    <w:rsid w:val="00050599"/>
    <w:rsid w:val="0007419D"/>
    <w:rsid w:val="00076136"/>
    <w:rsid w:val="00080AA6"/>
    <w:rsid w:val="00083914"/>
    <w:rsid w:val="000902A6"/>
    <w:rsid w:val="00092B6E"/>
    <w:rsid w:val="0009394F"/>
    <w:rsid w:val="000966D0"/>
    <w:rsid w:val="00096D21"/>
    <w:rsid w:val="000A2752"/>
    <w:rsid w:val="000A3FB9"/>
    <w:rsid w:val="000A494B"/>
    <w:rsid w:val="000B29CD"/>
    <w:rsid w:val="000C62CC"/>
    <w:rsid w:val="000D1A9F"/>
    <w:rsid w:val="000D2556"/>
    <w:rsid w:val="000D5B01"/>
    <w:rsid w:val="000D5D8C"/>
    <w:rsid w:val="00101F3C"/>
    <w:rsid w:val="001055EC"/>
    <w:rsid w:val="001076A4"/>
    <w:rsid w:val="00122FF2"/>
    <w:rsid w:val="0012312D"/>
    <w:rsid w:val="00133B20"/>
    <w:rsid w:val="0013572D"/>
    <w:rsid w:val="001404A0"/>
    <w:rsid w:val="001409E3"/>
    <w:rsid w:val="00171EAA"/>
    <w:rsid w:val="00176C14"/>
    <w:rsid w:val="00193F70"/>
    <w:rsid w:val="00196C37"/>
    <w:rsid w:val="001973C1"/>
    <w:rsid w:val="001A55A9"/>
    <w:rsid w:val="001B4E7C"/>
    <w:rsid w:val="001C43B4"/>
    <w:rsid w:val="001E0E2A"/>
    <w:rsid w:val="001E2A4A"/>
    <w:rsid w:val="0020206C"/>
    <w:rsid w:val="00203C54"/>
    <w:rsid w:val="00203D5C"/>
    <w:rsid w:val="00207518"/>
    <w:rsid w:val="002171A8"/>
    <w:rsid w:val="002218EC"/>
    <w:rsid w:val="00233B00"/>
    <w:rsid w:val="002478F7"/>
    <w:rsid w:val="00252DBA"/>
    <w:rsid w:val="00264898"/>
    <w:rsid w:val="002731E7"/>
    <w:rsid w:val="00280902"/>
    <w:rsid w:val="002809D0"/>
    <w:rsid w:val="00281BCA"/>
    <w:rsid w:val="002855A5"/>
    <w:rsid w:val="0029351A"/>
    <w:rsid w:val="00297EBA"/>
    <w:rsid w:val="002A6C22"/>
    <w:rsid w:val="002B1FC7"/>
    <w:rsid w:val="002D0587"/>
    <w:rsid w:val="002D0BDA"/>
    <w:rsid w:val="002F1573"/>
    <w:rsid w:val="002F3F39"/>
    <w:rsid w:val="00301594"/>
    <w:rsid w:val="00305D3D"/>
    <w:rsid w:val="00311269"/>
    <w:rsid w:val="00311F14"/>
    <w:rsid w:val="00314516"/>
    <w:rsid w:val="003147E1"/>
    <w:rsid w:val="00330D11"/>
    <w:rsid w:val="0033390F"/>
    <w:rsid w:val="00334D76"/>
    <w:rsid w:val="003409AD"/>
    <w:rsid w:val="00341FF0"/>
    <w:rsid w:val="00346278"/>
    <w:rsid w:val="0035097F"/>
    <w:rsid w:val="003523CF"/>
    <w:rsid w:val="00354B5E"/>
    <w:rsid w:val="0035567A"/>
    <w:rsid w:val="003776EB"/>
    <w:rsid w:val="0038060F"/>
    <w:rsid w:val="003954CC"/>
    <w:rsid w:val="003A4426"/>
    <w:rsid w:val="003A6FB8"/>
    <w:rsid w:val="003B0D76"/>
    <w:rsid w:val="003C5094"/>
    <w:rsid w:val="003C5A60"/>
    <w:rsid w:val="003C7E4E"/>
    <w:rsid w:val="003D0B64"/>
    <w:rsid w:val="003D2E31"/>
    <w:rsid w:val="003E1C5C"/>
    <w:rsid w:val="003E5B2B"/>
    <w:rsid w:val="003F1209"/>
    <w:rsid w:val="003F1EA3"/>
    <w:rsid w:val="003F213B"/>
    <w:rsid w:val="00410306"/>
    <w:rsid w:val="00416F1C"/>
    <w:rsid w:val="0043109A"/>
    <w:rsid w:val="004363C7"/>
    <w:rsid w:val="0044604F"/>
    <w:rsid w:val="00446399"/>
    <w:rsid w:val="0045291F"/>
    <w:rsid w:val="00453301"/>
    <w:rsid w:val="004547B0"/>
    <w:rsid w:val="00456788"/>
    <w:rsid w:val="00461239"/>
    <w:rsid w:val="0046356F"/>
    <w:rsid w:val="004667DA"/>
    <w:rsid w:val="00467EA4"/>
    <w:rsid w:val="004778AB"/>
    <w:rsid w:val="0048786F"/>
    <w:rsid w:val="004A11E1"/>
    <w:rsid w:val="004A2291"/>
    <w:rsid w:val="004A313B"/>
    <w:rsid w:val="004C14A3"/>
    <w:rsid w:val="004D6A84"/>
    <w:rsid w:val="004D7053"/>
    <w:rsid w:val="004E2D06"/>
    <w:rsid w:val="004E3948"/>
    <w:rsid w:val="004E7647"/>
    <w:rsid w:val="004E7F7D"/>
    <w:rsid w:val="004F2FC0"/>
    <w:rsid w:val="004F3FBD"/>
    <w:rsid w:val="0051009D"/>
    <w:rsid w:val="00513FF9"/>
    <w:rsid w:val="0051597B"/>
    <w:rsid w:val="00532842"/>
    <w:rsid w:val="00535ED6"/>
    <w:rsid w:val="00543343"/>
    <w:rsid w:val="00551551"/>
    <w:rsid w:val="00557479"/>
    <w:rsid w:val="005632F0"/>
    <w:rsid w:val="00585033"/>
    <w:rsid w:val="0058714D"/>
    <w:rsid w:val="0059134C"/>
    <w:rsid w:val="005B0384"/>
    <w:rsid w:val="005B0C41"/>
    <w:rsid w:val="005C5286"/>
    <w:rsid w:val="005D0CDD"/>
    <w:rsid w:val="005D5725"/>
    <w:rsid w:val="005D5BFF"/>
    <w:rsid w:val="005E521E"/>
    <w:rsid w:val="005E6452"/>
    <w:rsid w:val="005F32CC"/>
    <w:rsid w:val="00600A17"/>
    <w:rsid w:val="00601D1D"/>
    <w:rsid w:val="00603A41"/>
    <w:rsid w:val="00603BEC"/>
    <w:rsid w:val="0061102C"/>
    <w:rsid w:val="00612830"/>
    <w:rsid w:val="00613407"/>
    <w:rsid w:val="006165E9"/>
    <w:rsid w:val="00622324"/>
    <w:rsid w:val="00622377"/>
    <w:rsid w:val="0062265F"/>
    <w:rsid w:val="00624827"/>
    <w:rsid w:val="00626B7D"/>
    <w:rsid w:val="00637C7C"/>
    <w:rsid w:val="006431E2"/>
    <w:rsid w:val="006554D7"/>
    <w:rsid w:val="0066062E"/>
    <w:rsid w:val="006803DF"/>
    <w:rsid w:val="00690017"/>
    <w:rsid w:val="00690F68"/>
    <w:rsid w:val="006922F5"/>
    <w:rsid w:val="0069295D"/>
    <w:rsid w:val="006A5607"/>
    <w:rsid w:val="006D1921"/>
    <w:rsid w:val="006E1E68"/>
    <w:rsid w:val="006E52C0"/>
    <w:rsid w:val="006E52C4"/>
    <w:rsid w:val="00705D61"/>
    <w:rsid w:val="00711897"/>
    <w:rsid w:val="007163C3"/>
    <w:rsid w:val="00720070"/>
    <w:rsid w:val="00725BA0"/>
    <w:rsid w:val="00737255"/>
    <w:rsid w:val="007378CE"/>
    <w:rsid w:val="0074193C"/>
    <w:rsid w:val="007419C7"/>
    <w:rsid w:val="00746716"/>
    <w:rsid w:val="0074673F"/>
    <w:rsid w:val="00752AB9"/>
    <w:rsid w:val="00753A4C"/>
    <w:rsid w:val="0075702E"/>
    <w:rsid w:val="0076067B"/>
    <w:rsid w:val="007613D2"/>
    <w:rsid w:val="00766C1C"/>
    <w:rsid w:val="00772D1D"/>
    <w:rsid w:val="00787020"/>
    <w:rsid w:val="007B17A2"/>
    <w:rsid w:val="007B1C72"/>
    <w:rsid w:val="007B5F0F"/>
    <w:rsid w:val="007C18B2"/>
    <w:rsid w:val="007C7745"/>
    <w:rsid w:val="007C7AF5"/>
    <w:rsid w:val="007E1D0B"/>
    <w:rsid w:val="00801CC8"/>
    <w:rsid w:val="008142EC"/>
    <w:rsid w:val="00814623"/>
    <w:rsid w:val="008274DB"/>
    <w:rsid w:val="0083386A"/>
    <w:rsid w:val="00833F95"/>
    <w:rsid w:val="0083547D"/>
    <w:rsid w:val="00840617"/>
    <w:rsid w:val="00850799"/>
    <w:rsid w:val="00850888"/>
    <w:rsid w:val="0085130F"/>
    <w:rsid w:val="00851901"/>
    <w:rsid w:val="0085272D"/>
    <w:rsid w:val="00856C22"/>
    <w:rsid w:val="00860DE5"/>
    <w:rsid w:val="0086206E"/>
    <w:rsid w:val="0086449F"/>
    <w:rsid w:val="00867CCA"/>
    <w:rsid w:val="0088111C"/>
    <w:rsid w:val="008834C5"/>
    <w:rsid w:val="0088618E"/>
    <w:rsid w:val="008B1D8B"/>
    <w:rsid w:val="008C1B08"/>
    <w:rsid w:val="008D1A4C"/>
    <w:rsid w:val="008D34CC"/>
    <w:rsid w:val="008E17C5"/>
    <w:rsid w:val="008F28A6"/>
    <w:rsid w:val="008F451B"/>
    <w:rsid w:val="008F4D01"/>
    <w:rsid w:val="009010C1"/>
    <w:rsid w:val="00904A4B"/>
    <w:rsid w:val="00907FFA"/>
    <w:rsid w:val="00912279"/>
    <w:rsid w:val="00912547"/>
    <w:rsid w:val="009213E1"/>
    <w:rsid w:val="00932767"/>
    <w:rsid w:val="009376A9"/>
    <w:rsid w:val="00942454"/>
    <w:rsid w:val="00957F81"/>
    <w:rsid w:val="009665B1"/>
    <w:rsid w:val="009801C3"/>
    <w:rsid w:val="00986D06"/>
    <w:rsid w:val="009962BB"/>
    <w:rsid w:val="00997C19"/>
    <w:rsid w:val="009B2A7E"/>
    <w:rsid w:val="009B2D13"/>
    <w:rsid w:val="009B2E46"/>
    <w:rsid w:val="009B390C"/>
    <w:rsid w:val="009C28FF"/>
    <w:rsid w:val="009D35CF"/>
    <w:rsid w:val="009D5B7C"/>
    <w:rsid w:val="009E2A7E"/>
    <w:rsid w:val="009E6A85"/>
    <w:rsid w:val="009F1C94"/>
    <w:rsid w:val="009F6F0E"/>
    <w:rsid w:val="009F7E0D"/>
    <w:rsid w:val="00A0715B"/>
    <w:rsid w:val="00A13948"/>
    <w:rsid w:val="00A16B72"/>
    <w:rsid w:val="00A23B69"/>
    <w:rsid w:val="00A248B2"/>
    <w:rsid w:val="00A27AB6"/>
    <w:rsid w:val="00A33A03"/>
    <w:rsid w:val="00A367DC"/>
    <w:rsid w:val="00A4251E"/>
    <w:rsid w:val="00A43F52"/>
    <w:rsid w:val="00A46B9E"/>
    <w:rsid w:val="00A51592"/>
    <w:rsid w:val="00A550B9"/>
    <w:rsid w:val="00A55C55"/>
    <w:rsid w:val="00A70641"/>
    <w:rsid w:val="00A70F17"/>
    <w:rsid w:val="00A85277"/>
    <w:rsid w:val="00AA013D"/>
    <w:rsid w:val="00AA2478"/>
    <w:rsid w:val="00AA3364"/>
    <w:rsid w:val="00AC0387"/>
    <w:rsid w:val="00AD0B25"/>
    <w:rsid w:val="00AD47BC"/>
    <w:rsid w:val="00AF011A"/>
    <w:rsid w:val="00AF5D0B"/>
    <w:rsid w:val="00AF7DCC"/>
    <w:rsid w:val="00B12260"/>
    <w:rsid w:val="00B1379A"/>
    <w:rsid w:val="00B1640E"/>
    <w:rsid w:val="00B24C72"/>
    <w:rsid w:val="00B3098D"/>
    <w:rsid w:val="00B33761"/>
    <w:rsid w:val="00B432F9"/>
    <w:rsid w:val="00B4714D"/>
    <w:rsid w:val="00B472F3"/>
    <w:rsid w:val="00B50E4D"/>
    <w:rsid w:val="00B520C1"/>
    <w:rsid w:val="00B54250"/>
    <w:rsid w:val="00B600F4"/>
    <w:rsid w:val="00B73891"/>
    <w:rsid w:val="00B808E2"/>
    <w:rsid w:val="00B87011"/>
    <w:rsid w:val="00B95EBE"/>
    <w:rsid w:val="00BA5F80"/>
    <w:rsid w:val="00BA6DD1"/>
    <w:rsid w:val="00BB1963"/>
    <w:rsid w:val="00BB2850"/>
    <w:rsid w:val="00BB4D40"/>
    <w:rsid w:val="00BC1CBE"/>
    <w:rsid w:val="00BC47FD"/>
    <w:rsid w:val="00BD2C06"/>
    <w:rsid w:val="00BD5A8E"/>
    <w:rsid w:val="00BE4A92"/>
    <w:rsid w:val="00BF13C6"/>
    <w:rsid w:val="00BF3CD8"/>
    <w:rsid w:val="00C01042"/>
    <w:rsid w:val="00C05644"/>
    <w:rsid w:val="00C06055"/>
    <w:rsid w:val="00C10098"/>
    <w:rsid w:val="00C11C61"/>
    <w:rsid w:val="00C1559D"/>
    <w:rsid w:val="00C275D7"/>
    <w:rsid w:val="00C27AC3"/>
    <w:rsid w:val="00C31F1B"/>
    <w:rsid w:val="00C378BF"/>
    <w:rsid w:val="00C423F3"/>
    <w:rsid w:val="00C44AA4"/>
    <w:rsid w:val="00C5150D"/>
    <w:rsid w:val="00C55A0B"/>
    <w:rsid w:val="00C6212D"/>
    <w:rsid w:val="00C66744"/>
    <w:rsid w:val="00C66929"/>
    <w:rsid w:val="00C72002"/>
    <w:rsid w:val="00C7226F"/>
    <w:rsid w:val="00C75364"/>
    <w:rsid w:val="00C80C34"/>
    <w:rsid w:val="00C84101"/>
    <w:rsid w:val="00CB450C"/>
    <w:rsid w:val="00CB61E9"/>
    <w:rsid w:val="00CB66CB"/>
    <w:rsid w:val="00CC6EF9"/>
    <w:rsid w:val="00CD3D41"/>
    <w:rsid w:val="00CE277A"/>
    <w:rsid w:val="00CE7714"/>
    <w:rsid w:val="00CF2886"/>
    <w:rsid w:val="00D10DD9"/>
    <w:rsid w:val="00D124B7"/>
    <w:rsid w:val="00D33220"/>
    <w:rsid w:val="00D4021E"/>
    <w:rsid w:val="00D5154F"/>
    <w:rsid w:val="00D5614F"/>
    <w:rsid w:val="00D576A1"/>
    <w:rsid w:val="00D66154"/>
    <w:rsid w:val="00D66DE5"/>
    <w:rsid w:val="00D67AEE"/>
    <w:rsid w:val="00D67E2A"/>
    <w:rsid w:val="00D722EE"/>
    <w:rsid w:val="00D763CD"/>
    <w:rsid w:val="00D80914"/>
    <w:rsid w:val="00D8573D"/>
    <w:rsid w:val="00D914AA"/>
    <w:rsid w:val="00D91FF1"/>
    <w:rsid w:val="00D92A37"/>
    <w:rsid w:val="00D93B32"/>
    <w:rsid w:val="00DA31FE"/>
    <w:rsid w:val="00DA7560"/>
    <w:rsid w:val="00DB58B5"/>
    <w:rsid w:val="00DC0A9E"/>
    <w:rsid w:val="00DC33B5"/>
    <w:rsid w:val="00DD3CA8"/>
    <w:rsid w:val="00DE437A"/>
    <w:rsid w:val="00E04465"/>
    <w:rsid w:val="00E05379"/>
    <w:rsid w:val="00E128E4"/>
    <w:rsid w:val="00E2264F"/>
    <w:rsid w:val="00E35624"/>
    <w:rsid w:val="00E44173"/>
    <w:rsid w:val="00E44499"/>
    <w:rsid w:val="00E454DE"/>
    <w:rsid w:val="00E47B41"/>
    <w:rsid w:val="00E47C2D"/>
    <w:rsid w:val="00E51A37"/>
    <w:rsid w:val="00E54A40"/>
    <w:rsid w:val="00E630DB"/>
    <w:rsid w:val="00E670F3"/>
    <w:rsid w:val="00E75620"/>
    <w:rsid w:val="00E86874"/>
    <w:rsid w:val="00E931A6"/>
    <w:rsid w:val="00E95A58"/>
    <w:rsid w:val="00EA6D1C"/>
    <w:rsid w:val="00EB453C"/>
    <w:rsid w:val="00EB46B3"/>
    <w:rsid w:val="00EB67DE"/>
    <w:rsid w:val="00ED2DA6"/>
    <w:rsid w:val="00ED477F"/>
    <w:rsid w:val="00ED7198"/>
    <w:rsid w:val="00ED796D"/>
    <w:rsid w:val="00EF389F"/>
    <w:rsid w:val="00F0383F"/>
    <w:rsid w:val="00F06525"/>
    <w:rsid w:val="00F15CED"/>
    <w:rsid w:val="00F25BB1"/>
    <w:rsid w:val="00F307C4"/>
    <w:rsid w:val="00F3731F"/>
    <w:rsid w:val="00F81D7C"/>
    <w:rsid w:val="00F864F8"/>
    <w:rsid w:val="00F93964"/>
    <w:rsid w:val="00FA02D0"/>
    <w:rsid w:val="00FA034E"/>
    <w:rsid w:val="00FA58F8"/>
    <w:rsid w:val="00FB24CA"/>
    <w:rsid w:val="00FB37DF"/>
    <w:rsid w:val="00FC28E5"/>
    <w:rsid w:val="00FD3EB9"/>
    <w:rsid w:val="00FE6271"/>
    <w:rsid w:val="00FF1F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2DC9B"/>
  <w15:docId w15:val="{3F09982A-7DCC-4562-9276-E2CA67C4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C155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5B0C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B0C41"/>
    <w:rPr>
      <w:rFonts w:ascii="Times New Roman" w:eastAsia="Times New Roman" w:hAnsi="Times New Roman" w:cs="Times New Roman"/>
      <w:b/>
      <w:bCs/>
      <w:sz w:val="27"/>
      <w:szCs w:val="27"/>
      <w:lang w:eastAsia="pl-PL"/>
    </w:rPr>
  </w:style>
  <w:style w:type="paragraph" w:styleId="NormalnyWeb">
    <w:name w:val="Normal (Web)"/>
    <w:basedOn w:val="Normalny"/>
    <w:unhideWhenUsed/>
    <w:rsid w:val="005B0C41"/>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basedOn w:val="Domylnaczcionkaakapitu"/>
    <w:uiPriority w:val="20"/>
    <w:qFormat/>
    <w:rsid w:val="005B0C41"/>
    <w:rPr>
      <w:i/>
      <w:iCs/>
    </w:rPr>
  </w:style>
  <w:style w:type="character" w:styleId="Pogrubienie">
    <w:name w:val="Strong"/>
    <w:basedOn w:val="Domylnaczcionkaakapitu"/>
    <w:uiPriority w:val="22"/>
    <w:qFormat/>
    <w:rsid w:val="005B0C41"/>
    <w:rPr>
      <w:b/>
      <w:bCs/>
    </w:rPr>
  </w:style>
  <w:style w:type="character" w:styleId="Hipercze">
    <w:name w:val="Hyperlink"/>
    <w:basedOn w:val="Domylnaczcionkaakapitu"/>
    <w:uiPriority w:val="99"/>
    <w:unhideWhenUsed/>
    <w:rsid w:val="005B0C41"/>
    <w:rPr>
      <w:color w:val="0000FF"/>
      <w:u w:val="single"/>
    </w:rPr>
  </w:style>
  <w:style w:type="paragraph" w:styleId="Akapitzlist">
    <w:name w:val="List Paragraph"/>
    <w:basedOn w:val="Normalny"/>
    <w:link w:val="AkapitzlistZnak"/>
    <w:uiPriority w:val="99"/>
    <w:qFormat/>
    <w:rsid w:val="00334D76"/>
    <w:pPr>
      <w:ind w:left="720"/>
      <w:contextualSpacing/>
    </w:pPr>
  </w:style>
  <w:style w:type="paragraph" w:styleId="Tekstdymka">
    <w:name w:val="Balloon Text"/>
    <w:basedOn w:val="Normalny"/>
    <w:link w:val="TekstdymkaZnak"/>
    <w:uiPriority w:val="99"/>
    <w:semiHidden/>
    <w:unhideWhenUsed/>
    <w:rsid w:val="00B309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098D"/>
    <w:rPr>
      <w:rFonts w:ascii="Tahoma" w:hAnsi="Tahoma" w:cs="Tahoma"/>
      <w:sz w:val="16"/>
      <w:szCs w:val="16"/>
    </w:rPr>
  </w:style>
  <w:style w:type="paragraph" w:customStyle="1" w:styleId="Default">
    <w:name w:val="Default"/>
    <w:rsid w:val="00856C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Contents">
    <w:name w:val="Table Contents"/>
    <w:basedOn w:val="Normalny"/>
    <w:rsid w:val="00C44AA4"/>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Standard">
    <w:name w:val="Standard"/>
    <w:rsid w:val="003B0D7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table" w:styleId="Tabela-Siatka">
    <w:name w:val="Table Grid"/>
    <w:basedOn w:val="Standardowy"/>
    <w:uiPriority w:val="59"/>
    <w:rsid w:val="003B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C52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5286"/>
  </w:style>
  <w:style w:type="paragraph" w:styleId="Stopka">
    <w:name w:val="footer"/>
    <w:basedOn w:val="Normalny"/>
    <w:link w:val="StopkaZnak"/>
    <w:uiPriority w:val="99"/>
    <w:unhideWhenUsed/>
    <w:rsid w:val="005C52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286"/>
  </w:style>
  <w:style w:type="character" w:customStyle="1" w:styleId="AkapitzlistZnak">
    <w:name w:val="Akapit z listą Znak"/>
    <w:basedOn w:val="Domylnaczcionkaakapitu"/>
    <w:link w:val="Akapitzlist"/>
    <w:uiPriority w:val="99"/>
    <w:locked/>
    <w:rsid w:val="008B1D8B"/>
  </w:style>
  <w:style w:type="paragraph" w:styleId="Tekstpodstawowy">
    <w:name w:val="Body Text"/>
    <w:basedOn w:val="Normalny"/>
    <w:link w:val="TekstpodstawowyZnak"/>
    <w:semiHidden/>
    <w:rsid w:val="008B1D8B"/>
    <w:pPr>
      <w:spacing w:after="120" w:line="240" w:lineRule="auto"/>
      <w:ind w:firstLine="709"/>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8B1D8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F25BB1"/>
    <w:rPr>
      <w:color w:val="800080" w:themeColor="followedHyperlink"/>
      <w:u w:val="single"/>
    </w:rPr>
  </w:style>
  <w:style w:type="character" w:customStyle="1" w:styleId="Nierozpoznanawzmianka1">
    <w:name w:val="Nierozpoznana wzmianka1"/>
    <w:basedOn w:val="Domylnaczcionkaakapitu"/>
    <w:uiPriority w:val="99"/>
    <w:semiHidden/>
    <w:unhideWhenUsed/>
    <w:rsid w:val="00557479"/>
    <w:rPr>
      <w:color w:val="808080"/>
      <w:shd w:val="clear" w:color="auto" w:fill="E6E6E6"/>
    </w:rPr>
  </w:style>
  <w:style w:type="paragraph" w:styleId="Tekstprzypisukocowego">
    <w:name w:val="endnote text"/>
    <w:basedOn w:val="Normalny"/>
    <w:link w:val="TekstprzypisukocowegoZnak"/>
    <w:uiPriority w:val="99"/>
    <w:semiHidden/>
    <w:unhideWhenUsed/>
    <w:rsid w:val="00CD3D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D41"/>
    <w:rPr>
      <w:sz w:val="20"/>
      <w:szCs w:val="20"/>
    </w:rPr>
  </w:style>
  <w:style w:type="character" w:styleId="Odwoanieprzypisukocowego">
    <w:name w:val="endnote reference"/>
    <w:basedOn w:val="Domylnaczcionkaakapitu"/>
    <w:uiPriority w:val="99"/>
    <w:semiHidden/>
    <w:unhideWhenUsed/>
    <w:rsid w:val="00CD3D41"/>
    <w:rPr>
      <w:vertAlign w:val="superscript"/>
    </w:rPr>
  </w:style>
  <w:style w:type="character" w:customStyle="1" w:styleId="e24kjd">
    <w:name w:val="e24kjd"/>
    <w:basedOn w:val="Domylnaczcionkaakapitu"/>
    <w:rsid w:val="001404A0"/>
  </w:style>
  <w:style w:type="character" w:customStyle="1" w:styleId="Nagwek2Znak">
    <w:name w:val="Nagłówek 2 Znak"/>
    <w:basedOn w:val="Domylnaczcionkaakapitu"/>
    <w:link w:val="Nagwek2"/>
    <w:uiPriority w:val="9"/>
    <w:semiHidden/>
    <w:rsid w:val="00C1559D"/>
    <w:rPr>
      <w:rFonts w:asciiTheme="majorHAnsi" w:eastAsiaTheme="majorEastAsia" w:hAnsiTheme="majorHAnsi" w:cstheme="majorBidi"/>
      <w:b/>
      <w:bCs/>
      <w:color w:val="4F81BD" w:themeColor="accent1"/>
      <w:sz w:val="26"/>
      <w:szCs w:val="26"/>
    </w:rPr>
  </w:style>
  <w:style w:type="paragraph" w:customStyle="1" w:styleId="standard0">
    <w:name w:val="standard"/>
    <w:basedOn w:val="Normalny"/>
    <w:rsid w:val="00A07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2">
    <w:name w:val="Nierozpoznana wzmianka2"/>
    <w:basedOn w:val="Domylnaczcionkaakapitu"/>
    <w:uiPriority w:val="99"/>
    <w:semiHidden/>
    <w:unhideWhenUsed/>
    <w:rsid w:val="007B5F0F"/>
    <w:rPr>
      <w:color w:val="605E5C"/>
      <w:shd w:val="clear" w:color="auto" w:fill="E1DFDD"/>
    </w:rPr>
  </w:style>
  <w:style w:type="character" w:styleId="Nierozpoznanawzmianka">
    <w:name w:val="Unresolved Mention"/>
    <w:basedOn w:val="Domylnaczcionkaakapitu"/>
    <w:uiPriority w:val="99"/>
    <w:semiHidden/>
    <w:unhideWhenUsed/>
    <w:rsid w:val="00105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3144">
      <w:bodyDiv w:val="1"/>
      <w:marLeft w:val="0"/>
      <w:marRight w:val="0"/>
      <w:marTop w:val="0"/>
      <w:marBottom w:val="0"/>
      <w:divBdr>
        <w:top w:val="none" w:sz="0" w:space="0" w:color="auto"/>
        <w:left w:val="none" w:sz="0" w:space="0" w:color="auto"/>
        <w:bottom w:val="none" w:sz="0" w:space="0" w:color="auto"/>
        <w:right w:val="none" w:sz="0" w:space="0" w:color="auto"/>
      </w:divBdr>
      <w:divsChild>
        <w:div w:id="463931037">
          <w:marLeft w:val="0"/>
          <w:marRight w:val="0"/>
          <w:marTop w:val="0"/>
          <w:marBottom w:val="0"/>
          <w:divBdr>
            <w:top w:val="none" w:sz="0" w:space="0" w:color="auto"/>
            <w:left w:val="none" w:sz="0" w:space="0" w:color="auto"/>
            <w:bottom w:val="none" w:sz="0" w:space="0" w:color="auto"/>
            <w:right w:val="none" w:sz="0" w:space="0" w:color="auto"/>
          </w:divBdr>
        </w:div>
        <w:div w:id="1114249741">
          <w:marLeft w:val="0"/>
          <w:marRight w:val="0"/>
          <w:marTop w:val="0"/>
          <w:marBottom w:val="0"/>
          <w:divBdr>
            <w:top w:val="none" w:sz="0" w:space="0" w:color="auto"/>
            <w:left w:val="none" w:sz="0" w:space="0" w:color="auto"/>
            <w:bottom w:val="none" w:sz="0" w:space="0" w:color="auto"/>
            <w:right w:val="none" w:sz="0" w:space="0" w:color="auto"/>
          </w:divBdr>
        </w:div>
      </w:divsChild>
    </w:div>
    <w:div w:id="105659603">
      <w:bodyDiv w:val="1"/>
      <w:marLeft w:val="0"/>
      <w:marRight w:val="0"/>
      <w:marTop w:val="0"/>
      <w:marBottom w:val="0"/>
      <w:divBdr>
        <w:top w:val="none" w:sz="0" w:space="0" w:color="auto"/>
        <w:left w:val="none" w:sz="0" w:space="0" w:color="auto"/>
        <w:bottom w:val="none" w:sz="0" w:space="0" w:color="auto"/>
        <w:right w:val="none" w:sz="0" w:space="0" w:color="auto"/>
      </w:divBdr>
      <w:divsChild>
        <w:div w:id="2036342659">
          <w:marLeft w:val="0"/>
          <w:marRight w:val="0"/>
          <w:marTop w:val="0"/>
          <w:marBottom w:val="0"/>
          <w:divBdr>
            <w:top w:val="none" w:sz="0" w:space="0" w:color="auto"/>
            <w:left w:val="none" w:sz="0" w:space="0" w:color="auto"/>
            <w:bottom w:val="none" w:sz="0" w:space="0" w:color="auto"/>
            <w:right w:val="none" w:sz="0" w:space="0" w:color="auto"/>
          </w:divBdr>
        </w:div>
        <w:div w:id="93671891">
          <w:marLeft w:val="0"/>
          <w:marRight w:val="0"/>
          <w:marTop w:val="0"/>
          <w:marBottom w:val="0"/>
          <w:divBdr>
            <w:top w:val="none" w:sz="0" w:space="0" w:color="auto"/>
            <w:left w:val="none" w:sz="0" w:space="0" w:color="auto"/>
            <w:bottom w:val="none" w:sz="0" w:space="0" w:color="auto"/>
            <w:right w:val="none" w:sz="0" w:space="0" w:color="auto"/>
          </w:divBdr>
        </w:div>
        <w:div w:id="861748206">
          <w:marLeft w:val="0"/>
          <w:marRight w:val="0"/>
          <w:marTop w:val="0"/>
          <w:marBottom w:val="0"/>
          <w:divBdr>
            <w:top w:val="none" w:sz="0" w:space="0" w:color="auto"/>
            <w:left w:val="none" w:sz="0" w:space="0" w:color="auto"/>
            <w:bottom w:val="none" w:sz="0" w:space="0" w:color="auto"/>
            <w:right w:val="none" w:sz="0" w:space="0" w:color="auto"/>
          </w:divBdr>
        </w:div>
        <w:div w:id="1053579157">
          <w:marLeft w:val="0"/>
          <w:marRight w:val="0"/>
          <w:marTop w:val="0"/>
          <w:marBottom w:val="0"/>
          <w:divBdr>
            <w:top w:val="none" w:sz="0" w:space="0" w:color="auto"/>
            <w:left w:val="none" w:sz="0" w:space="0" w:color="auto"/>
            <w:bottom w:val="none" w:sz="0" w:space="0" w:color="auto"/>
            <w:right w:val="none" w:sz="0" w:space="0" w:color="auto"/>
          </w:divBdr>
        </w:div>
        <w:div w:id="607397259">
          <w:marLeft w:val="0"/>
          <w:marRight w:val="0"/>
          <w:marTop w:val="0"/>
          <w:marBottom w:val="0"/>
          <w:divBdr>
            <w:top w:val="none" w:sz="0" w:space="0" w:color="auto"/>
            <w:left w:val="none" w:sz="0" w:space="0" w:color="auto"/>
            <w:bottom w:val="none" w:sz="0" w:space="0" w:color="auto"/>
            <w:right w:val="none" w:sz="0" w:space="0" w:color="auto"/>
          </w:divBdr>
        </w:div>
        <w:div w:id="1665013835">
          <w:marLeft w:val="0"/>
          <w:marRight w:val="0"/>
          <w:marTop w:val="0"/>
          <w:marBottom w:val="0"/>
          <w:divBdr>
            <w:top w:val="none" w:sz="0" w:space="0" w:color="auto"/>
            <w:left w:val="none" w:sz="0" w:space="0" w:color="auto"/>
            <w:bottom w:val="none" w:sz="0" w:space="0" w:color="auto"/>
            <w:right w:val="none" w:sz="0" w:space="0" w:color="auto"/>
          </w:divBdr>
        </w:div>
      </w:divsChild>
    </w:div>
    <w:div w:id="346910748">
      <w:bodyDiv w:val="1"/>
      <w:marLeft w:val="0"/>
      <w:marRight w:val="0"/>
      <w:marTop w:val="0"/>
      <w:marBottom w:val="0"/>
      <w:divBdr>
        <w:top w:val="none" w:sz="0" w:space="0" w:color="auto"/>
        <w:left w:val="none" w:sz="0" w:space="0" w:color="auto"/>
        <w:bottom w:val="none" w:sz="0" w:space="0" w:color="auto"/>
        <w:right w:val="none" w:sz="0" w:space="0" w:color="auto"/>
      </w:divBdr>
    </w:div>
    <w:div w:id="354384412">
      <w:bodyDiv w:val="1"/>
      <w:marLeft w:val="0"/>
      <w:marRight w:val="0"/>
      <w:marTop w:val="0"/>
      <w:marBottom w:val="0"/>
      <w:divBdr>
        <w:top w:val="none" w:sz="0" w:space="0" w:color="auto"/>
        <w:left w:val="none" w:sz="0" w:space="0" w:color="auto"/>
        <w:bottom w:val="none" w:sz="0" w:space="0" w:color="auto"/>
        <w:right w:val="none" w:sz="0" w:space="0" w:color="auto"/>
      </w:divBdr>
    </w:div>
    <w:div w:id="377896541">
      <w:bodyDiv w:val="1"/>
      <w:marLeft w:val="0"/>
      <w:marRight w:val="0"/>
      <w:marTop w:val="0"/>
      <w:marBottom w:val="0"/>
      <w:divBdr>
        <w:top w:val="none" w:sz="0" w:space="0" w:color="auto"/>
        <w:left w:val="none" w:sz="0" w:space="0" w:color="auto"/>
        <w:bottom w:val="none" w:sz="0" w:space="0" w:color="auto"/>
        <w:right w:val="none" w:sz="0" w:space="0" w:color="auto"/>
      </w:divBdr>
      <w:divsChild>
        <w:div w:id="1012150628">
          <w:marLeft w:val="0"/>
          <w:marRight w:val="0"/>
          <w:marTop w:val="100"/>
          <w:marBottom w:val="100"/>
          <w:divBdr>
            <w:top w:val="none" w:sz="0" w:space="0" w:color="auto"/>
            <w:left w:val="none" w:sz="0" w:space="0" w:color="auto"/>
            <w:bottom w:val="none" w:sz="0" w:space="0" w:color="auto"/>
            <w:right w:val="none" w:sz="0" w:space="0" w:color="auto"/>
          </w:divBdr>
        </w:div>
      </w:divsChild>
    </w:div>
    <w:div w:id="430398665">
      <w:bodyDiv w:val="1"/>
      <w:marLeft w:val="0"/>
      <w:marRight w:val="0"/>
      <w:marTop w:val="0"/>
      <w:marBottom w:val="0"/>
      <w:divBdr>
        <w:top w:val="none" w:sz="0" w:space="0" w:color="auto"/>
        <w:left w:val="none" w:sz="0" w:space="0" w:color="auto"/>
        <w:bottom w:val="none" w:sz="0" w:space="0" w:color="auto"/>
        <w:right w:val="none" w:sz="0" w:space="0" w:color="auto"/>
      </w:divBdr>
      <w:divsChild>
        <w:div w:id="1734936036">
          <w:marLeft w:val="0"/>
          <w:marRight w:val="0"/>
          <w:marTop w:val="0"/>
          <w:marBottom w:val="0"/>
          <w:divBdr>
            <w:top w:val="none" w:sz="0" w:space="0" w:color="auto"/>
            <w:left w:val="none" w:sz="0" w:space="0" w:color="auto"/>
            <w:bottom w:val="none" w:sz="0" w:space="0" w:color="auto"/>
            <w:right w:val="none" w:sz="0" w:space="0" w:color="auto"/>
          </w:divBdr>
        </w:div>
        <w:div w:id="6956008">
          <w:marLeft w:val="0"/>
          <w:marRight w:val="0"/>
          <w:marTop w:val="0"/>
          <w:marBottom w:val="0"/>
          <w:divBdr>
            <w:top w:val="none" w:sz="0" w:space="0" w:color="auto"/>
            <w:left w:val="none" w:sz="0" w:space="0" w:color="auto"/>
            <w:bottom w:val="none" w:sz="0" w:space="0" w:color="auto"/>
            <w:right w:val="none" w:sz="0" w:space="0" w:color="auto"/>
          </w:divBdr>
        </w:div>
      </w:divsChild>
    </w:div>
    <w:div w:id="440615086">
      <w:bodyDiv w:val="1"/>
      <w:marLeft w:val="0"/>
      <w:marRight w:val="0"/>
      <w:marTop w:val="0"/>
      <w:marBottom w:val="0"/>
      <w:divBdr>
        <w:top w:val="none" w:sz="0" w:space="0" w:color="auto"/>
        <w:left w:val="none" w:sz="0" w:space="0" w:color="auto"/>
        <w:bottom w:val="none" w:sz="0" w:space="0" w:color="auto"/>
        <w:right w:val="none" w:sz="0" w:space="0" w:color="auto"/>
      </w:divBdr>
      <w:divsChild>
        <w:div w:id="88621696">
          <w:marLeft w:val="0"/>
          <w:marRight w:val="0"/>
          <w:marTop w:val="0"/>
          <w:marBottom w:val="0"/>
          <w:divBdr>
            <w:top w:val="none" w:sz="0" w:space="0" w:color="auto"/>
            <w:left w:val="none" w:sz="0" w:space="0" w:color="auto"/>
            <w:bottom w:val="none" w:sz="0" w:space="0" w:color="auto"/>
            <w:right w:val="none" w:sz="0" w:space="0" w:color="auto"/>
          </w:divBdr>
          <w:divsChild>
            <w:div w:id="548802851">
              <w:marLeft w:val="0"/>
              <w:marRight w:val="0"/>
              <w:marTop w:val="0"/>
              <w:marBottom w:val="0"/>
              <w:divBdr>
                <w:top w:val="none" w:sz="0" w:space="0" w:color="auto"/>
                <w:left w:val="none" w:sz="0" w:space="0" w:color="auto"/>
                <w:bottom w:val="none" w:sz="0" w:space="0" w:color="auto"/>
                <w:right w:val="none" w:sz="0" w:space="0" w:color="auto"/>
              </w:divBdr>
            </w:div>
            <w:div w:id="1871063709">
              <w:marLeft w:val="0"/>
              <w:marRight w:val="0"/>
              <w:marTop w:val="0"/>
              <w:marBottom w:val="0"/>
              <w:divBdr>
                <w:top w:val="none" w:sz="0" w:space="0" w:color="auto"/>
                <w:left w:val="none" w:sz="0" w:space="0" w:color="auto"/>
                <w:bottom w:val="none" w:sz="0" w:space="0" w:color="auto"/>
                <w:right w:val="none" w:sz="0" w:space="0" w:color="auto"/>
              </w:divBdr>
            </w:div>
            <w:div w:id="1270894978">
              <w:marLeft w:val="0"/>
              <w:marRight w:val="0"/>
              <w:marTop w:val="0"/>
              <w:marBottom w:val="0"/>
              <w:divBdr>
                <w:top w:val="none" w:sz="0" w:space="0" w:color="auto"/>
                <w:left w:val="none" w:sz="0" w:space="0" w:color="auto"/>
                <w:bottom w:val="none" w:sz="0" w:space="0" w:color="auto"/>
                <w:right w:val="none" w:sz="0" w:space="0" w:color="auto"/>
              </w:divBdr>
            </w:div>
            <w:div w:id="2091272785">
              <w:marLeft w:val="0"/>
              <w:marRight w:val="0"/>
              <w:marTop w:val="0"/>
              <w:marBottom w:val="0"/>
              <w:divBdr>
                <w:top w:val="none" w:sz="0" w:space="0" w:color="auto"/>
                <w:left w:val="none" w:sz="0" w:space="0" w:color="auto"/>
                <w:bottom w:val="none" w:sz="0" w:space="0" w:color="auto"/>
                <w:right w:val="none" w:sz="0" w:space="0" w:color="auto"/>
              </w:divBdr>
            </w:div>
            <w:div w:id="457530462">
              <w:marLeft w:val="0"/>
              <w:marRight w:val="0"/>
              <w:marTop w:val="0"/>
              <w:marBottom w:val="0"/>
              <w:divBdr>
                <w:top w:val="none" w:sz="0" w:space="0" w:color="auto"/>
                <w:left w:val="none" w:sz="0" w:space="0" w:color="auto"/>
                <w:bottom w:val="none" w:sz="0" w:space="0" w:color="auto"/>
                <w:right w:val="none" w:sz="0" w:space="0" w:color="auto"/>
              </w:divBdr>
            </w:div>
            <w:div w:id="579096184">
              <w:marLeft w:val="0"/>
              <w:marRight w:val="0"/>
              <w:marTop w:val="0"/>
              <w:marBottom w:val="0"/>
              <w:divBdr>
                <w:top w:val="none" w:sz="0" w:space="0" w:color="auto"/>
                <w:left w:val="none" w:sz="0" w:space="0" w:color="auto"/>
                <w:bottom w:val="none" w:sz="0" w:space="0" w:color="auto"/>
                <w:right w:val="none" w:sz="0" w:space="0" w:color="auto"/>
              </w:divBdr>
            </w:div>
            <w:div w:id="2142840181">
              <w:marLeft w:val="0"/>
              <w:marRight w:val="0"/>
              <w:marTop w:val="0"/>
              <w:marBottom w:val="0"/>
              <w:divBdr>
                <w:top w:val="none" w:sz="0" w:space="0" w:color="auto"/>
                <w:left w:val="none" w:sz="0" w:space="0" w:color="auto"/>
                <w:bottom w:val="none" w:sz="0" w:space="0" w:color="auto"/>
                <w:right w:val="none" w:sz="0" w:space="0" w:color="auto"/>
              </w:divBdr>
            </w:div>
            <w:div w:id="520631358">
              <w:marLeft w:val="0"/>
              <w:marRight w:val="0"/>
              <w:marTop w:val="0"/>
              <w:marBottom w:val="0"/>
              <w:divBdr>
                <w:top w:val="none" w:sz="0" w:space="0" w:color="auto"/>
                <w:left w:val="none" w:sz="0" w:space="0" w:color="auto"/>
                <w:bottom w:val="none" w:sz="0" w:space="0" w:color="auto"/>
                <w:right w:val="none" w:sz="0" w:space="0" w:color="auto"/>
              </w:divBdr>
            </w:div>
            <w:div w:id="1334649156">
              <w:marLeft w:val="0"/>
              <w:marRight w:val="0"/>
              <w:marTop w:val="0"/>
              <w:marBottom w:val="0"/>
              <w:divBdr>
                <w:top w:val="none" w:sz="0" w:space="0" w:color="auto"/>
                <w:left w:val="none" w:sz="0" w:space="0" w:color="auto"/>
                <w:bottom w:val="none" w:sz="0" w:space="0" w:color="auto"/>
                <w:right w:val="none" w:sz="0" w:space="0" w:color="auto"/>
              </w:divBdr>
            </w:div>
            <w:div w:id="957294761">
              <w:marLeft w:val="0"/>
              <w:marRight w:val="0"/>
              <w:marTop w:val="0"/>
              <w:marBottom w:val="0"/>
              <w:divBdr>
                <w:top w:val="none" w:sz="0" w:space="0" w:color="auto"/>
                <w:left w:val="none" w:sz="0" w:space="0" w:color="auto"/>
                <w:bottom w:val="none" w:sz="0" w:space="0" w:color="auto"/>
                <w:right w:val="none" w:sz="0" w:space="0" w:color="auto"/>
              </w:divBdr>
            </w:div>
            <w:div w:id="19937186">
              <w:marLeft w:val="0"/>
              <w:marRight w:val="0"/>
              <w:marTop w:val="0"/>
              <w:marBottom w:val="0"/>
              <w:divBdr>
                <w:top w:val="none" w:sz="0" w:space="0" w:color="auto"/>
                <w:left w:val="none" w:sz="0" w:space="0" w:color="auto"/>
                <w:bottom w:val="none" w:sz="0" w:space="0" w:color="auto"/>
                <w:right w:val="none" w:sz="0" w:space="0" w:color="auto"/>
              </w:divBdr>
            </w:div>
            <w:div w:id="1551764581">
              <w:marLeft w:val="0"/>
              <w:marRight w:val="0"/>
              <w:marTop w:val="0"/>
              <w:marBottom w:val="0"/>
              <w:divBdr>
                <w:top w:val="none" w:sz="0" w:space="0" w:color="auto"/>
                <w:left w:val="none" w:sz="0" w:space="0" w:color="auto"/>
                <w:bottom w:val="none" w:sz="0" w:space="0" w:color="auto"/>
                <w:right w:val="none" w:sz="0" w:space="0" w:color="auto"/>
              </w:divBdr>
            </w:div>
            <w:div w:id="133834347">
              <w:marLeft w:val="0"/>
              <w:marRight w:val="0"/>
              <w:marTop w:val="0"/>
              <w:marBottom w:val="0"/>
              <w:divBdr>
                <w:top w:val="none" w:sz="0" w:space="0" w:color="auto"/>
                <w:left w:val="none" w:sz="0" w:space="0" w:color="auto"/>
                <w:bottom w:val="none" w:sz="0" w:space="0" w:color="auto"/>
                <w:right w:val="none" w:sz="0" w:space="0" w:color="auto"/>
              </w:divBdr>
            </w:div>
            <w:div w:id="1515530807">
              <w:marLeft w:val="0"/>
              <w:marRight w:val="0"/>
              <w:marTop w:val="0"/>
              <w:marBottom w:val="0"/>
              <w:divBdr>
                <w:top w:val="none" w:sz="0" w:space="0" w:color="auto"/>
                <w:left w:val="none" w:sz="0" w:space="0" w:color="auto"/>
                <w:bottom w:val="none" w:sz="0" w:space="0" w:color="auto"/>
                <w:right w:val="none" w:sz="0" w:space="0" w:color="auto"/>
              </w:divBdr>
            </w:div>
            <w:div w:id="177501306">
              <w:marLeft w:val="0"/>
              <w:marRight w:val="0"/>
              <w:marTop w:val="0"/>
              <w:marBottom w:val="0"/>
              <w:divBdr>
                <w:top w:val="none" w:sz="0" w:space="0" w:color="auto"/>
                <w:left w:val="none" w:sz="0" w:space="0" w:color="auto"/>
                <w:bottom w:val="none" w:sz="0" w:space="0" w:color="auto"/>
                <w:right w:val="none" w:sz="0" w:space="0" w:color="auto"/>
              </w:divBdr>
            </w:div>
          </w:divsChild>
        </w:div>
        <w:div w:id="2055231564">
          <w:marLeft w:val="0"/>
          <w:marRight w:val="0"/>
          <w:marTop w:val="0"/>
          <w:marBottom w:val="0"/>
          <w:divBdr>
            <w:top w:val="none" w:sz="0" w:space="0" w:color="auto"/>
            <w:left w:val="none" w:sz="0" w:space="0" w:color="auto"/>
            <w:bottom w:val="none" w:sz="0" w:space="0" w:color="auto"/>
            <w:right w:val="none" w:sz="0" w:space="0" w:color="auto"/>
          </w:divBdr>
          <w:divsChild>
            <w:div w:id="1192651634">
              <w:marLeft w:val="0"/>
              <w:marRight w:val="0"/>
              <w:marTop w:val="0"/>
              <w:marBottom w:val="0"/>
              <w:divBdr>
                <w:top w:val="none" w:sz="0" w:space="0" w:color="auto"/>
                <w:left w:val="none" w:sz="0" w:space="0" w:color="auto"/>
                <w:bottom w:val="none" w:sz="0" w:space="0" w:color="auto"/>
                <w:right w:val="none" w:sz="0" w:space="0" w:color="auto"/>
              </w:divBdr>
            </w:div>
            <w:div w:id="503670162">
              <w:marLeft w:val="0"/>
              <w:marRight w:val="0"/>
              <w:marTop w:val="0"/>
              <w:marBottom w:val="0"/>
              <w:divBdr>
                <w:top w:val="none" w:sz="0" w:space="0" w:color="auto"/>
                <w:left w:val="none" w:sz="0" w:space="0" w:color="auto"/>
                <w:bottom w:val="none" w:sz="0" w:space="0" w:color="auto"/>
                <w:right w:val="none" w:sz="0" w:space="0" w:color="auto"/>
              </w:divBdr>
            </w:div>
            <w:div w:id="774515255">
              <w:marLeft w:val="0"/>
              <w:marRight w:val="0"/>
              <w:marTop w:val="0"/>
              <w:marBottom w:val="0"/>
              <w:divBdr>
                <w:top w:val="none" w:sz="0" w:space="0" w:color="auto"/>
                <w:left w:val="none" w:sz="0" w:space="0" w:color="auto"/>
                <w:bottom w:val="none" w:sz="0" w:space="0" w:color="auto"/>
                <w:right w:val="none" w:sz="0" w:space="0" w:color="auto"/>
              </w:divBdr>
            </w:div>
            <w:div w:id="590893386">
              <w:marLeft w:val="0"/>
              <w:marRight w:val="0"/>
              <w:marTop w:val="0"/>
              <w:marBottom w:val="0"/>
              <w:divBdr>
                <w:top w:val="none" w:sz="0" w:space="0" w:color="auto"/>
                <w:left w:val="none" w:sz="0" w:space="0" w:color="auto"/>
                <w:bottom w:val="none" w:sz="0" w:space="0" w:color="auto"/>
                <w:right w:val="none" w:sz="0" w:space="0" w:color="auto"/>
              </w:divBdr>
            </w:div>
            <w:div w:id="738796037">
              <w:marLeft w:val="0"/>
              <w:marRight w:val="0"/>
              <w:marTop w:val="0"/>
              <w:marBottom w:val="0"/>
              <w:divBdr>
                <w:top w:val="none" w:sz="0" w:space="0" w:color="auto"/>
                <w:left w:val="none" w:sz="0" w:space="0" w:color="auto"/>
                <w:bottom w:val="none" w:sz="0" w:space="0" w:color="auto"/>
                <w:right w:val="none" w:sz="0" w:space="0" w:color="auto"/>
              </w:divBdr>
            </w:div>
            <w:div w:id="734815831">
              <w:marLeft w:val="0"/>
              <w:marRight w:val="0"/>
              <w:marTop w:val="0"/>
              <w:marBottom w:val="0"/>
              <w:divBdr>
                <w:top w:val="none" w:sz="0" w:space="0" w:color="auto"/>
                <w:left w:val="none" w:sz="0" w:space="0" w:color="auto"/>
                <w:bottom w:val="none" w:sz="0" w:space="0" w:color="auto"/>
                <w:right w:val="none" w:sz="0" w:space="0" w:color="auto"/>
              </w:divBdr>
            </w:div>
            <w:div w:id="1056508904">
              <w:marLeft w:val="0"/>
              <w:marRight w:val="0"/>
              <w:marTop w:val="0"/>
              <w:marBottom w:val="0"/>
              <w:divBdr>
                <w:top w:val="none" w:sz="0" w:space="0" w:color="auto"/>
                <w:left w:val="none" w:sz="0" w:space="0" w:color="auto"/>
                <w:bottom w:val="none" w:sz="0" w:space="0" w:color="auto"/>
                <w:right w:val="none" w:sz="0" w:space="0" w:color="auto"/>
              </w:divBdr>
            </w:div>
            <w:div w:id="1091581677">
              <w:marLeft w:val="0"/>
              <w:marRight w:val="0"/>
              <w:marTop w:val="0"/>
              <w:marBottom w:val="0"/>
              <w:divBdr>
                <w:top w:val="none" w:sz="0" w:space="0" w:color="auto"/>
                <w:left w:val="none" w:sz="0" w:space="0" w:color="auto"/>
                <w:bottom w:val="none" w:sz="0" w:space="0" w:color="auto"/>
                <w:right w:val="none" w:sz="0" w:space="0" w:color="auto"/>
              </w:divBdr>
            </w:div>
            <w:div w:id="1021475437">
              <w:marLeft w:val="0"/>
              <w:marRight w:val="0"/>
              <w:marTop w:val="0"/>
              <w:marBottom w:val="0"/>
              <w:divBdr>
                <w:top w:val="none" w:sz="0" w:space="0" w:color="auto"/>
                <w:left w:val="none" w:sz="0" w:space="0" w:color="auto"/>
                <w:bottom w:val="none" w:sz="0" w:space="0" w:color="auto"/>
                <w:right w:val="none" w:sz="0" w:space="0" w:color="auto"/>
              </w:divBdr>
            </w:div>
            <w:div w:id="1091585671">
              <w:marLeft w:val="0"/>
              <w:marRight w:val="0"/>
              <w:marTop w:val="0"/>
              <w:marBottom w:val="0"/>
              <w:divBdr>
                <w:top w:val="none" w:sz="0" w:space="0" w:color="auto"/>
                <w:left w:val="none" w:sz="0" w:space="0" w:color="auto"/>
                <w:bottom w:val="none" w:sz="0" w:space="0" w:color="auto"/>
                <w:right w:val="none" w:sz="0" w:space="0" w:color="auto"/>
              </w:divBdr>
            </w:div>
            <w:div w:id="925188478">
              <w:marLeft w:val="0"/>
              <w:marRight w:val="0"/>
              <w:marTop w:val="0"/>
              <w:marBottom w:val="0"/>
              <w:divBdr>
                <w:top w:val="none" w:sz="0" w:space="0" w:color="auto"/>
                <w:left w:val="none" w:sz="0" w:space="0" w:color="auto"/>
                <w:bottom w:val="none" w:sz="0" w:space="0" w:color="auto"/>
                <w:right w:val="none" w:sz="0" w:space="0" w:color="auto"/>
              </w:divBdr>
            </w:div>
            <w:div w:id="254752111">
              <w:marLeft w:val="0"/>
              <w:marRight w:val="0"/>
              <w:marTop w:val="0"/>
              <w:marBottom w:val="0"/>
              <w:divBdr>
                <w:top w:val="none" w:sz="0" w:space="0" w:color="auto"/>
                <w:left w:val="none" w:sz="0" w:space="0" w:color="auto"/>
                <w:bottom w:val="none" w:sz="0" w:space="0" w:color="auto"/>
                <w:right w:val="none" w:sz="0" w:space="0" w:color="auto"/>
              </w:divBdr>
            </w:div>
            <w:div w:id="1846944354">
              <w:marLeft w:val="0"/>
              <w:marRight w:val="0"/>
              <w:marTop w:val="0"/>
              <w:marBottom w:val="0"/>
              <w:divBdr>
                <w:top w:val="none" w:sz="0" w:space="0" w:color="auto"/>
                <w:left w:val="none" w:sz="0" w:space="0" w:color="auto"/>
                <w:bottom w:val="none" w:sz="0" w:space="0" w:color="auto"/>
                <w:right w:val="none" w:sz="0" w:space="0" w:color="auto"/>
              </w:divBdr>
            </w:div>
            <w:div w:id="144318441">
              <w:marLeft w:val="0"/>
              <w:marRight w:val="0"/>
              <w:marTop w:val="0"/>
              <w:marBottom w:val="0"/>
              <w:divBdr>
                <w:top w:val="none" w:sz="0" w:space="0" w:color="auto"/>
                <w:left w:val="none" w:sz="0" w:space="0" w:color="auto"/>
                <w:bottom w:val="none" w:sz="0" w:space="0" w:color="auto"/>
                <w:right w:val="none" w:sz="0" w:space="0" w:color="auto"/>
              </w:divBdr>
            </w:div>
            <w:div w:id="951982955">
              <w:marLeft w:val="0"/>
              <w:marRight w:val="0"/>
              <w:marTop w:val="0"/>
              <w:marBottom w:val="0"/>
              <w:divBdr>
                <w:top w:val="none" w:sz="0" w:space="0" w:color="auto"/>
                <w:left w:val="none" w:sz="0" w:space="0" w:color="auto"/>
                <w:bottom w:val="none" w:sz="0" w:space="0" w:color="auto"/>
                <w:right w:val="none" w:sz="0" w:space="0" w:color="auto"/>
              </w:divBdr>
            </w:div>
          </w:divsChild>
        </w:div>
        <w:div w:id="313410245">
          <w:marLeft w:val="0"/>
          <w:marRight w:val="0"/>
          <w:marTop w:val="0"/>
          <w:marBottom w:val="0"/>
          <w:divBdr>
            <w:top w:val="none" w:sz="0" w:space="0" w:color="auto"/>
            <w:left w:val="none" w:sz="0" w:space="0" w:color="auto"/>
            <w:bottom w:val="none" w:sz="0" w:space="0" w:color="auto"/>
            <w:right w:val="none" w:sz="0" w:space="0" w:color="auto"/>
          </w:divBdr>
          <w:divsChild>
            <w:div w:id="1957835664">
              <w:marLeft w:val="0"/>
              <w:marRight w:val="0"/>
              <w:marTop w:val="0"/>
              <w:marBottom w:val="0"/>
              <w:divBdr>
                <w:top w:val="none" w:sz="0" w:space="0" w:color="auto"/>
                <w:left w:val="none" w:sz="0" w:space="0" w:color="auto"/>
                <w:bottom w:val="none" w:sz="0" w:space="0" w:color="auto"/>
                <w:right w:val="none" w:sz="0" w:space="0" w:color="auto"/>
              </w:divBdr>
            </w:div>
            <w:div w:id="787236211">
              <w:marLeft w:val="0"/>
              <w:marRight w:val="0"/>
              <w:marTop w:val="0"/>
              <w:marBottom w:val="0"/>
              <w:divBdr>
                <w:top w:val="none" w:sz="0" w:space="0" w:color="auto"/>
                <w:left w:val="none" w:sz="0" w:space="0" w:color="auto"/>
                <w:bottom w:val="none" w:sz="0" w:space="0" w:color="auto"/>
                <w:right w:val="none" w:sz="0" w:space="0" w:color="auto"/>
              </w:divBdr>
            </w:div>
            <w:div w:id="1493646590">
              <w:marLeft w:val="0"/>
              <w:marRight w:val="0"/>
              <w:marTop w:val="0"/>
              <w:marBottom w:val="0"/>
              <w:divBdr>
                <w:top w:val="none" w:sz="0" w:space="0" w:color="auto"/>
                <w:left w:val="none" w:sz="0" w:space="0" w:color="auto"/>
                <w:bottom w:val="none" w:sz="0" w:space="0" w:color="auto"/>
                <w:right w:val="none" w:sz="0" w:space="0" w:color="auto"/>
              </w:divBdr>
            </w:div>
            <w:div w:id="22873512">
              <w:marLeft w:val="0"/>
              <w:marRight w:val="0"/>
              <w:marTop w:val="0"/>
              <w:marBottom w:val="0"/>
              <w:divBdr>
                <w:top w:val="none" w:sz="0" w:space="0" w:color="auto"/>
                <w:left w:val="none" w:sz="0" w:space="0" w:color="auto"/>
                <w:bottom w:val="none" w:sz="0" w:space="0" w:color="auto"/>
                <w:right w:val="none" w:sz="0" w:space="0" w:color="auto"/>
              </w:divBdr>
            </w:div>
            <w:div w:id="397169088">
              <w:marLeft w:val="0"/>
              <w:marRight w:val="0"/>
              <w:marTop w:val="0"/>
              <w:marBottom w:val="0"/>
              <w:divBdr>
                <w:top w:val="none" w:sz="0" w:space="0" w:color="auto"/>
                <w:left w:val="none" w:sz="0" w:space="0" w:color="auto"/>
                <w:bottom w:val="none" w:sz="0" w:space="0" w:color="auto"/>
                <w:right w:val="none" w:sz="0" w:space="0" w:color="auto"/>
              </w:divBdr>
            </w:div>
            <w:div w:id="1329477982">
              <w:marLeft w:val="0"/>
              <w:marRight w:val="0"/>
              <w:marTop w:val="0"/>
              <w:marBottom w:val="0"/>
              <w:divBdr>
                <w:top w:val="none" w:sz="0" w:space="0" w:color="auto"/>
                <w:left w:val="none" w:sz="0" w:space="0" w:color="auto"/>
                <w:bottom w:val="none" w:sz="0" w:space="0" w:color="auto"/>
                <w:right w:val="none" w:sz="0" w:space="0" w:color="auto"/>
              </w:divBdr>
            </w:div>
            <w:div w:id="1912691313">
              <w:marLeft w:val="0"/>
              <w:marRight w:val="0"/>
              <w:marTop w:val="0"/>
              <w:marBottom w:val="0"/>
              <w:divBdr>
                <w:top w:val="none" w:sz="0" w:space="0" w:color="auto"/>
                <w:left w:val="none" w:sz="0" w:space="0" w:color="auto"/>
                <w:bottom w:val="none" w:sz="0" w:space="0" w:color="auto"/>
                <w:right w:val="none" w:sz="0" w:space="0" w:color="auto"/>
              </w:divBdr>
            </w:div>
            <w:div w:id="1355303930">
              <w:marLeft w:val="0"/>
              <w:marRight w:val="0"/>
              <w:marTop w:val="0"/>
              <w:marBottom w:val="0"/>
              <w:divBdr>
                <w:top w:val="none" w:sz="0" w:space="0" w:color="auto"/>
                <w:left w:val="none" w:sz="0" w:space="0" w:color="auto"/>
                <w:bottom w:val="none" w:sz="0" w:space="0" w:color="auto"/>
                <w:right w:val="none" w:sz="0" w:space="0" w:color="auto"/>
              </w:divBdr>
            </w:div>
            <w:div w:id="1441609911">
              <w:marLeft w:val="0"/>
              <w:marRight w:val="0"/>
              <w:marTop w:val="0"/>
              <w:marBottom w:val="0"/>
              <w:divBdr>
                <w:top w:val="none" w:sz="0" w:space="0" w:color="auto"/>
                <w:left w:val="none" w:sz="0" w:space="0" w:color="auto"/>
                <w:bottom w:val="none" w:sz="0" w:space="0" w:color="auto"/>
                <w:right w:val="none" w:sz="0" w:space="0" w:color="auto"/>
              </w:divBdr>
            </w:div>
            <w:div w:id="1686324584">
              <w:marLeft w:val="0"/>
              <w:marRight w:val="0"/>
              <w:marTop w:val="0"/>
              <w:marBottom w:val="0"/>
              <w:divBdr>
                <w:top w:val="none" w:sz="0" w:space="0" w:color="auto"/>
                <w:left w:val="none" w:sz="0" w:space="0" w:color="auto"/>
                <w:bottom w:val="none" w:sz="0" w:space="0" w:color="auto"/>
                <w:right w:val="none" w:sz="0" w:space="0" w:color="auto"/>
              </w:divBdr>
            </w:div>
            <w:div w:id="1004628113">
              <w:marLeft w:val="0"/>
              <w:marRight w:val="0"/>
              <w:marTop w:val="0"/>
              <w:marBottom w:val="0"/>
              <w:divBdr>
                <w:top w:val="none" w:sz="0" w:space="0" w:color="auto"/>
                <w:left w:val="none" w:sz="0" w:space="0" w:color="auto"/>
                <w:bottom w:val="none" w:sz="0" w:space="0" w:color="auto"/>
                <w:right w:val="none" w:sz="0" w:space="0" w:color="auto"/>
              </w:divBdr>
            </w:div>
            <w:div w:id="682169540">
              <w:marLeft w:val="0"/>
              <w:marRight w:val="0"/>
              <w:marTop w:val="0"/>
              <w:marBottom w:val="0"/>
              <w:divBdr>
                <w:top w:val="none" w:sz="0" w:space="0" w:color="auto"/>
                <w:left w:val="none" w:sz="0" w:space="0" w:color="auto"/>
                <w:bottom w:val="none" w:sz="0" w:space="0" w:color="auto"/>
                <w:right w:val="none" w:sz="0" w:space="0" w:color="auto"/>
              </w:divBdr>
            </w:div>
            <w:div w:id="1004433913">
              <w:marLeft w:val="0"/>
              <w:marRight w:val="0"/>
              <w:marTop w:val="0"/>
              <w:marBottom w:val="0"/>
              <w:divBdr>
                <w:top w:val="none" w:sz="0" w:space="0" w:color="auto"/>
                <w:left w:val="none" w:sz="0" w:space="0" w:color="auto"/>
                <w:bottom w:val="none" w:sz="0" w:space="0" w:color="auto"/>
                <w:right w:val="none" w:sz="0" w:space="0" w:color="auto"/>
              </w:divBdr>
            </w:div>
            <w:div w:id="2091853348">
              <w:marLeft w:val="0"/>
              <w:marRight w:val="0"/>
              <w:marTop w:val="0"/>
              <w:marBottom w:val="0"/>
              <w:divBdr>
                <w:top w:val="none" w:sz="0" w:space="0" w:color="auto"/>
                <w:left w:val="none" w:sz="0" w:space="0" w:color="auto"/>
                <w:bottom w:val="none" w:sz="0" w:space="0" w:color="auto"/>
                <w:right w:val="none" w:sz="0" w:space="0" w:color="auto"/>
              </w:divBdr>
            </w:div>
            <w:div w:id="1083336858">
              <w:marLeft w:val="0"/>
              <w:marRight w:val="0"/>
              <w:marTop w:val="0"/>
              <w:marBottom w:val="0"/>
              <w:divBdr>
                <w:top w:val="none" w:sz="0" w:space="0" w:color="auto"/>
                <w:left w:val="none" w:sz="0" w:space="0" w:color="auto"/>
                <w:bottom w:val="none" w:sz="0" w:space="0" w:color="auto"/>
                <w:right w:val="none" w:sz="0" w:space="0" w:color="auto"/>
              </w:divBdr>
            </w:div>
            <w:div w:id="357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8162">
      <w:bodyDiv w:val="1"/>
      <w:marLeft w:val="0"/>
      <w:marRight w:val="0"/>
      <w:marTop w:val="0"/>
      <w:marBottom w:val="0"/>
      <w:divBdr>
        <w:top w:val="none" w:sz="0" w:space="0" w:color="auto"/>
        <w:left w:val="none" w:sz="0" w:space="0" w:color="auto"/>
        <w:bottom w:val="none" w:sz="0" w:space="0" w:color="auto"/>
        <w:right w:val="none" w:sz="0" w:space="0" w:color="auto"/>
      </w:divBdr>
      <w:divsChild>
        <w:div w:id="1635983024">
          <w:marLeft w:val="0"/>
          <w:marRight w:val="0"/>
          <w:marTop w:val="0"/>
          <w:marBottom w:val="0"/>
          <w:divBdr>
            <w:top w:val="none" w:sz="0" w:space="0" w:color="auto"/>
            <w:left w:val="none" w:sz="0" w:space="0" w:color="auto"/>
            <w:bottom w:val="none" w:sz="0" w:space="0" w:color="auto"/>
            <w:right w:val="none" w:sz="0" w:space="0" w:color="auto"/>
          </w:divBdr>
        </w:div>
        <w:div w:id="1428962087">
          <w:marLeft w:val="0"/>
          <w:marRight w:val="0"/>
          <w:marTop w:val="0"/>
          <w:marBottom w:val="0"/>
          <w:divBdr>
            <w:top w:val="none" w:sz="0" w:space="0" w:color="auto"/>
            <w:left w:val="none" w:sz="0" w:space="0" w:color="auto"/>
            <w:bottom w:val="none" w:sz="0" w:space="0" w:color="auto"/>
            <w:right w:val="none" w:sz="0" w:space="0" w:color="auto"/>
          </w:divBdr>
        </w:div>
        <w:div w:id="1560163164">
          <w:marLeft w:val="0"/>
          <w:marRight w:val="0"/>
          <w:marTop w:val="0"/>
          <w:marBottom w:val="0"/>
          <w:divBdr>
            <w:top w:val="none" w:sz="0" w:space="0" w:color="auto"/>
            <w:left w:val="none" w:sz="0" w:space="0" w:color="auto"/>
            <w:bottom w:val="none" w:sz="0" w:space="0" w:color="auto"/>
            <w:right w:val="none" w:sz="0" w:space="0" w:color="auto"/>
          </w:divBdr>
        </w:div>
        <w:div w:id="2033604768">
          <w:marLeft w:val="0"/>
          <w:marRight w:val="0"/>
          <w:marTop w:val="0"/>
          <w:marBottom w:val="0"/>
          <w:divBdr>
            <w:top w:val="none" w:sz="0" w:space="0" w:color="auto"/>
            <w:left w:val="none" w:sz="0" w:space="0" w:color="auto"/>
            <w:bottom w:val="none" w:sz="0" w:space="0" w:color="auto"/>
            <w:right w:val="none" w:sz="0" w:space="0" w:color="auto"/>
          </w:divBdr>
        </w:div>
      </w:divsChild>
    </w:div>
    <w:div w:id="532809541">
      <w:bodyDiv w:val="1"/>
      <w:marLeft w:val="0"/>
      <w:marRight w:val="0"/>
      <w:marTop w:val="0"/>
      <w:marBottom w:val="0"/>
      <w:divBdr>
        <w:top w:val="none" w:sz="0" w:space="0" w:color="auto"/>
        <w:left w:val="none" w:sz="0" w:space="0" w:color="auto"/>
        <w:bottom w:val="none" w:sz="0" w:space="0" w:color="auto"/>
        <w:right w:val="none" w:sz="0" w:space="0" w:color="auto"/>
      </w:divBdr>
    </w:div>
    <w:div w:id="539634199">
      <w:bodyDiv w:val="1"/>
      <w:marLeft w:val="0"/>
      <w:marRight w:val="0"/>
      <w:marTop w:val="0"/>
      <w:marBottom w:val="0"/>
      <w:divBdr>
        <w:top w:val="none" w:sz="0" w:space="0" w:color="auto"/>
        <w:left w:val="none" w:sz="0" w:space="0" w:color="auto"/>
        <w:bottom w:val="none" w:sz="0" w:space="0" w:color="auto"/>
        <w:right w:val="none" w:sz="0" w:space="0" w:color="auto"/>
      </w:divBdr>
      <w:divsChild>
        <w:div w:id="1335768899">
          <w:marLeft w:val="0"/>
          <w:marRight w:val="0"/>
          <w:marTop w:val="0"/>
          <w:marBottom w:val="0"/>
          <w:divBdr>
            <w:top w:val="none" w:sz="0" w:space="0" w:color="auto"/>
            <w:left w:val="none" w:sz="0" w:space="0" w:color="auto"/>
            <w:bottom w:val="none" w:sz="0" w:space="0" w:color="auto"/>
            <w:right w:val="none" w:sz="0" w:space="0" w:color="auto"/>
          </w:divBdr>
          <w:divsChild>
            <w:div w:id="9302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4943">
      <w:bodyDiv w:val="1"/>
      <w:marLeft w:val="0"/>
      <w:marRight w:val="0"/>
      <w:marTop w:val="0"/>
      <w:marBottom w:val="0"/>
      <w:divBdr>
        <w:top w:val="none" w:sz="0" w:space="0" w:color="auto"/>
        <w:left w:val="none" w:sz="0" w:space="0" w:color="auto"/>
        <w:bottom w:val="none" w:sz="0" w:space="0" w:color="auto"/>
        <w:right w:val="none" w:sz="0" w:space="0" w:color="auto"/>
      </w:divBdr>
    </w:div>
    <w:div w:id="590506921">
      <w:bodyDiv w:val="1"/>
      <w:marLeft w:val="0"/>
      <w:marRight w:val="0"/>
      <w:marTop w:val="0"/>
      <w:marBottom w:val="0"/>
      <w:divBdr>
        <w:top w:val="none" w:sz="0" w:space="0" w:color="auto"/>
        <w:left w:val="none" w:sz="0" w:space="0" w:color="auto"/>
        <w:bottom w:val="none" w:sz="0" w:space="0" w:color="auto"/>
        <w:right w:val="none" w:sz="0" w:space="0" w:color="auto"/>
      </w:divBdr>
    </w:div>
    <w:div w:id="635332348">
      <w:bodyDiv w:val="1"/>
      <w:marLeft w:val="0"/>
      <w:marRight w:val="0"/>
      <w:marTop w:val="0"/>
      <w:marBottom w:val="0"/>
      <w:divBdr>
        <w:top w:val="none" w:sz="0" w:space="0" w:color="auto"/>
        <w:left w:val="none" w:sz="0" w:space="0" w:color="auto"/>
        <w:bottom w:val="none" w:sz="0" w:space="0" w:color="auto"/>
        <w:right w:val="none" w:sz="0" w:space="0" w:color="auto"/>
      </w:divBdr>
      <w:divsChild>
        <w:div w:id="1944533918">
          <w:marLeft w:val="0"/>
          <w:marRight w:val="0"/>
          <w:marTop w:val="0"/>
          <w:marBottom w:val="0"/>
          <w:divBdr>
            <w:top w:val="none" w:sz="0" w:space="0" w:color="auto"/>
            <w:left w:val="none" w:sz="0" w:space="0" w:color="auto"/>
            <w:bottom w:val="none" w:sz="0" w:space="0" w:color="auto"/>
            <w:right w:val="none" w:sz="0" w:space="0" w:color="auto"/>
          </w:divBdr>
          <w:divsChild>
            <w:div w:id="2090733214">
              <w:marLeft w:val="0"/>
              <w:marRight w:val="0"/>
              <w:marTop w:val="0"/>
              <w:marBottom w:val="0"/>
              <w:divBdr>
                <w:top w:val="none" w:sz="0" w:space="0" w:color="auto"/>
                <w:left w:val="none" w:sz="0" w:space="0" w:color="auto"/>
                <w:bottom w:val="none" w:sz="0" w:space="0" w:color="auto"/>
                <w:right w:val="none" w:sz="0" w:space="0" w:color="auto"/>
              </w:divBdr>
            </w:div>
            <w:div w:id="1129972559">
              <w:marLeft w:val="0"/>
              <w:marRight w:val="0"/>
              <w:marTop w:val="0"/>
              <w:marBottom w:val="0"/>
              <w:divBdr>
                <w:top w:val="none" w:sz="0" w:space="0" w:color="auto"/>
                <w:left w:val="none" w:sz="0" w:space="0" w:color="auto"/>
                <w:bottom w:val="none" w:sz="0" w:space="0" w:color="auto"/>
                <w:right w:val="none" w:sz="0" w:space="0" w:color="auto"/>
              </w:divBdr>
            </w:div>
            <w:div w:id="93523941">
              <w:marLeft w:val="0"/>
              <w:marRight w:val="0"/>
              <w:marTop w:val="0"/>
              <w:marBottom w:val="0"/>
              <w:divBdr>
                <w:top w:val="none" w:sz="0" w:space="0" w:color="auto"/>
                <w:left w:val="none" w:sz="0" w:space="0" w:color="auto"/>
                <w:bottom w:val="none" w:sz="0" w:space="0" w:color="auto"/>
                <w:right w:val="none" w:sz="0" w:space="0" w:color="auto"/>
              </w:divBdr>
            </w:div>
            <w:div w:id="1158618303">
              <w:marLeft w:val="0"/>
              <w:marRight w:val="0"/>
              <w:marTop w:val="0"/>
              <w:marBottom w:val="0"/>
              <w:divBdr>
                <w:top w:val="none" w:sz="0" w:space="0" w:color="auto"/>
                <w:left w:val="none" w:sz="0" w:space="0" w:color="auto"/>
                <w:bottom w:val="none" w:sz="0" w:space="0" w:color="auto"/>
                <w:right w:val="none" w:sz="0" w:space="0" w:color="auto"/>
              </w:divBdr>
            </w:div>
            <w:div w:id="1402944790">
              <w:marLeft w:val="0"/>
              <w:marRight w:val="0"/>
              <w:marTop w:val="0"/>
              <w:marBottom w:val="0"/>
              <w:divBdr>
                <w:top w:val="none" w:sz="0" w:space="0" w:color="auto"/>
                <w:left w:val="none" w:sz="0" w:space="0" w:color="auto"/>
                <w:bottom w:val="none" w:sz="0" w:space="0" w:color="auto"/>
                <w:right w:val="none" w:sz="0" w:space="0" w:color="auto"/>
              </w:divBdr>
            </w:div>
            <w:div w:id="5526678">
              <w:marLeft w:val="0"/>
              <w:marRight w:val="0"/>
              <w:marTop w:val="0"/>
              <w:marBottom w:val="0"/>
              <w:divBdr>
                <w:top w:val="none" w:sz="0" w:space="0" w:color="auto"/>
                <w:left w:val="none" w:sz="0" w:space="0" w:color="auto"/>
                <w:bottom w:val="none" w:sz="0" w:space="0" w:color="auto"/>
                <w:right w:val="none" w:sz="0" w:space="0" w:color="auto"/>
              </w:divBdr>
            </w:div>
            <w:div w:id="487401059">
              <w:marLeft w:val="0"/>
              <w:marRight w:val="0"/>
              <w:marTop w:val="0"/>
              <w:marBottom w:val="0"/>
              <w:divBdr>
                <w:top w:val="none" w:sz="0" w:space="0" w:color="auto"/>
                <w:left w:val="none" w:sz="0" w:space="0" w:color="auto"/>
                <w:bottom w:val="none" w:sz="0" w:space="0" w:color="auto"/>
                <w:right w:val="none" w:sz="0" w:space="0" w:color="auto"/>
              </w:divBdr>
            </w:div>
            <w:div w:id="1152329597">
              <w:marLeft w:val="0"/>
              <w:marRight w:val="0"/>
              <w:marTop w:val="0"/>
              <w:marBottom w:val="0"/>
              <w:divBdr>
                <w:top w:val="none" w:sz="0" w:space="0" w:color="auto"/>
                <w:left w:val="none" w:sz="0" w:space="0" w:color="auto"/>
                <w:bottom w:val="none" w:sz="0" w:space="0" w:color="auto"/>
                <w:right w:val="none" w:sz="0" w:space="0" w:color="auto"/>
              </w:divBdr>
            </w:div>
            <w:div w:id="1966110403">
              <w:marLeft w:val="0"/>
              <w:marRight w:val="0"/>
              <w:marTop w:val="0"/>
              <w:marBottom w:val="0"/>
              <w:divBdr>
                <w:top w:val="none" w:sz="0" w:space="0" w:color="auto"/>
                <w:left w:val="none" w:sz="0" w:space="0" w:color="auto"/>
                <w:bottom w:val="none" w:sz="0" w:space="0" w:color="auto"/>
                <w:right w:val="none" w:sz="0" w:space="0" w:color="auto"/>
              </w:divBdr>
            </w:div>
            <w:div w:id="1131897436">
              <w:marLeft w:val="0"/>
              <w:marRight w:val="0"/>
              <w:marTop w:val="0"/>
              <w:marBottom w:val="0"/>
              <w:divBdr>
                <w:top w:val="none" w:sz="0" w:space="0" w:color="auto"/>
                <w:left w:val="none" w:sz="0" w:space="0" w:color="auto"/>
                <w:bottom w:val="none" w:sz="0" w:space="0" w:color="auto"/>
                <w:right w:val="none" w:sz="0" w:space="0" w:color="auto"/>
              </w:divBdr>
            </w:div>
            <w:div w:id="226579100">
              <w:marLeft w:val="0"/>
              <w:marRight w:val="0"/>
              <w:marTop w:val="0"/>
              <w:marBottom w:val="0"/>
              <w:divBdr>
                <w:top w:val="none" w:sz="0" w:space="0" w:color="auto"/>
                <w:left w:val="none" w:sz="0" w:space="0" w:color="auto"/>
                <w:bottom w:val="none" w:sz="0" w:space="0" w:color="auto"/>
                <w:right w:val="none" w:sz="0" w:space="0" w:color="auto"/>
              </w:divBdr>
            </w:div>
            <w:div w:id="1479879409">
              <w:marLeft w:val="0"/>
              <w:marRight w:val="0"/>
              <w:marTop w:val="0"/>
              <w:marBottom w:val="0"/>
              <w:divBdr>
                <w:top w:val="none" w:sz="0" w:space="0" w:color="auto"/>
                <w:left w:val="none" w:sz="0" w:space="0" w:color="auto"/>
                <w:bottom w:val="none" w:sz="0" w:space="0" w:color="auto"/>
                <w:right w:val="none" w:sz="0" w:space="0" w:color="auto"/>
              </w:divBdr>
            </w:div>
            <w:div w:id="17928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1994">
      <w:bodyDiv w:val="1"/>
      <w:marLeft w:val="0"/>
      <w:marRight w:val="0"/>
      <w:marTop w:val="0"/>
      <w:marBottom w:val="0"/>
      <w:divBdr>
        <w:top w:val="none" w:sz="0" w:space="0" w:color="auto"/>
        <w:left w:val="none" w:sz="0" w:space="0" w:color="auto"/>
        <w:bottom w:val="none" w:sz="0" w:space="0" w:color="auto"/>
        <w:right w:val="none" w:sz="0" w:space="0" w:color="auto"/>
      </w:divBdr>
    </w:div>
    <w:div w:id="652677901">
      <w:bodyDiv w:val="1"/>
      <w:marLeft w:val="0"/>
      <w:marRight w:val="0"/>
      <w:marTop w:val="0"/>
      <w:marBottom w:val="0"/>
      <w:divBdr>
        <w:top w:val="none" w:sz="0" w:space="0" w:color="auto"/>
        <w:left w:val="none" w:sz="0" w:space="0" w:color="auto"/>
        <w:bottom w:val="none" w:sz="0" w:space="0" w:color="auto"/>
        <w:right w:val="none" w:sz="0" w:space="0" w:color="auto"/>
      </w:divBdr>
      <w:divsChild>
        <w:div w:id="1861771444">
          <w:marLeft w:val="0"/>
          <w:marRight w:val="0"/>
          <w:marTop w:val="0"/>
          <w:marBottom w:val="0"/>
          <w:divBdr>
            <w:top w:val="none" w:sz="0" w:space="0" w:color="auto"/>
            <w:left w:val="none" w:sz="0" w:space="0" w:color="auto"/>
            <w:bottom w:val="none" w:sz="0" w:space="0" w:color="auto"/>
            <w:right w:val="none" w:sz="0" w:space="0" w:color="auto"/>
          </w:divBdr>
        </w:div>
        <w:div w:id="2133279673">
          <w:marLeft w:val="0"/>
          <w:marRight w:val="0"/>
          <w:marTop w:val="0"/>
          <w:marBottom w:val="0"/>
          <w:divBdr>
            <w:top w:val="none" w:sz="0" w:space="0" w:color="auto"/>
            <w:left w:val="none" w:sz="0" w:space="0" w:color="auto"/>
            <w:bottom w:val="none" w:sz="0" w:space="0" w:color="auto"/>
            <w:right w:val="none" w:sz="0" w:space="0" w:color="auto"/>
          </w:divBdr>
        </w:div>
      </w:divsChild>
    </w:div>
    <w:div w:id="669527489">
      <w:bodyDiv w:val="1"/>
      <w:marLeft w:val="0"/>
      <w:marRight w:val="0"/>
      <w:marTop w:val="0"/>
      <w:marBottom w:val="0"/>
      <w:divBdr>
        <w:top w:val="none" w:sz="0" w:space="0" w:color="auto"/>
        <w:left w:val="none" w:sz="0" w:space="0" w:color="auto"/>
        <w:bottom w:val="none" w:sz="0" w:space="0" w:color="auto"/>
        <w:right w:val="none" w:sz="0" w:space="0" w:color="auto"/>
      </w:divBdr>
    </w:div>
    <w:div w:id="755176164">
      <w:bodyDiv w:val="1"/>
      <w:marLeft w:val="0"/>
      <w:marRight w:val="0"/>
      <w:marTop w:val="0"/>
      <w:marBottom w:val="0"/>
      <w:divBdr>
        <w:top w:val="none" w:sz="0" w:space="0" w:color="auto"/>
        <w:left w:val="none" w:sz="0" w:space="0" w:color="auto"/>
        <w:bottom w:val="none" w:sz="0" w:space="0" w:color="auto"/>
        <w:right w:val="none" w:sz="0" w:space="0" w:color="auto"/>
      </w:divBdr>
      <w:divsChild>
        <w:div w:id="1672610163">
          <w:marLeft w:val="0"/>
          <w:marRight w:val="0"/>
          <w:marTop w:val="0"/>
          <w:marBottom w:val="0"/>
          <w:divBdr>
            <w:top w:val="none" w:sz="0" w:space="0" w:color="auto"/>
            <w:left w:val="none" w:sz="0" w:space="0" w:color="auto"/>
            <w:bottom w:val="none" w:sz="0" w:space="0" w:color="auto"/>
            <w:right w:val="none" w:sz="0" w:space="0" w:color="auto"/>
          </w:divBdr>
          <w:divsChild>
            <w:div w:id="599407873">
              <w:marLeft w:val="0"/>
              <w:marRight w:val="0"/>
              <w:marTop w:val="0"/>
              <w:marBottom w:val="0"/>
              <w:divBdr>
                <w:top w:val="none" w:sz="0" w:space="0" w:color="auto"/>
                <w:left w:val="none" w:sz="0" w:space="0" w:color="auto"/>
                <w:bottom w:val="none" w:sz="0" w:space="0" w:color="auto"/>
                <w:right w:val="none" w:sz="0" w:space="0" w:color="auto"/>
              </w:divBdr>
              <w:divsChild>
                <w:div w:id="769278576">
                  <w:marLeft w:val="0"/>
                  <w:marRight w:val="0"/>
                  <w:marTop w:val="0"/>
                  <w:marBottom w:val="0"/>
                  <w:divBdr>
                    <w:top w:val="none" w:sz="0" w:space="0" w:color="auto"/>
                    <w:left w:val="none" w:sz="0" w:space="0" w:color="auto"/>
                    <w:bottom w:val="none" w:sz="0" w:space="0" w:color="auto"/>
                    <w:right w:val="none" w:sz="0" w:space="0" w:color="auto"/>
                  </w:divBdr>
                  <w:divsChild>
                    <w:div w:id="1437286200">
                      <w:marLeft w:val="0"/>
                      <w:marRight w:val="0"/>
                      <w:marTop w:val="0"/>
                      <w:marBottom w:val="0"/>
                      <w:divBdr>
                        <w:top w:val="none" w:sz="0" w:space="0" w:color="auto"/>
                        <w:left w:val="none" w:sz="0" w:space="0" w:color="auto"/>
                        <w:bottom w:val="none" w:sz="0" w:space="0" w:color="auto"/>
                        <w:right w:val="none" w:sz="0" w:space="0" w:color="auto"/>
                      </w:divBdr>
                    </w:div>
                    <w:div w:id="1850288826">
                      <w:marLeft w:val="0"/>
                      <w:marRight w:val="0"/>
                      <w:marTop w:val="0"/>
                      <w:marBottom w:val="0"/>
                      <w:divBdr>
                        <w:top w:val="none" w:sz="0" w:space="0" w:color="auto"/>
                        <w:left w:val="none" w:sz="0" w:space="0" w:color="auto"/>
                        <w:bottom w:val="none" w:sz="0" w:space="0" w:color="auto"/>
                        <w:right w:val="none" w:sz="0" w:space="0" w:color="auto"/>
                      </w:divBdr>
                    </w:div>
                    <w:div w:id="747727269">
                      <w:marLeft w:val="0"/>
                      <w:marRight w:val="0"/>
                      <w:marTop w:val="0"/>
                      <w:marBottom w:val="0"/>
                      <w:divBdr>
                        <w:top w:val="none" w:sz="0" w:space="0" w:color="auto"/>
                        <w:left w:val="none" w:sz="0" w:space="0" w:color="auto"/>
                        <w:bottom w:val="none" w:sz="0" w:space="0" w:color="auto"/>
                        <w:right w:val="none" w:sz="0" w:space="0" w:color="auto"/>
                      </w:divBdr>
                    </w:div>
                    <w:div w:id="1967813473">
                      <w:marLeft w:val="0"/>
                      <w:marRight w:val="0"/>
                      <w:marTop w:val="0"/>
                      <w:marBottom w:val="0"/>
                      <w:divBdr>
                        <w:top w:val="none" w:sz="0" w:space="0" w:color="auto"/>
                        <w:left w:val="none" w:sz="0" w:space="0" w:color="auto"/>
                        <w:bottom w:val="none" w:sz="0" w:space="0" w:color="auto"/>
                        <w:right w:val="none" w:sz="0" w:space="0" w:color="auto"/>
                      </w:divBdr>
                    </w:div>
                    <w:div w:id="1839727620">
                      <w:marLeft w:val="0"/>
                      <w:marRight w:val="0"/>
                      <w:marTop w:val="0"/>
                      <w:marBottom w:val="0"/>
                      <w:divBdr>
                        <w:top w:val="none" w:sz="0" w:space="0" w:color="auto"/>
                        <w:left w:val="none" w:sz="0" w:space="0" w:color="auto"/>
                        <w:bottom w:val="none" w:sz="0" w:space="0" w:color="auto"/>
                        <w:right w:val="none" w:sz="0" w:space="0" w:color="auto"/>
                      </w:divBdr>
                    </w:div>
                    <w:div w:id="92895245">
                      <w:marLeft w:val="0"/>
                      <w:marRight w:val="0"/>
                      <w:marTop w:val="0"/>
                      <w:marBottom w:val="0"/>
                      <w:divBdr>
                        <w:top w:val="none" w:sz="0" w:space="0" w:color="auto"/>
                        <w:left w:val="none" w:sz="0" w:space="0" w:color="auto"/>
                        <w:bottom w:val="none" w:sz="0" w:space="0" w:color="auto"/>
                        <w:right w:val="none" w:sz="0" w:space="0" w:color="auto"/>
                      </w:divBdr>
                    </w:div>
                    <w:div w:id="976452215">
                      <w:marLeft w:val="0"/>
                      <w:marRight w:val="0"/>
                      <w:marTop w:val="0"/>
                      <w:marBottom w:val="0"/>
                      <w:divBdr>
                        <w:top w:val="none" w:sz="0" w:space="0" w:color="auto"/>
                        <w:left w:val="none" w:sz="0" w:space="0" w:color="auto"/>
                        <w:bottom w:val="none" w:sz="0" w:space="0" w:color="auto"/>
                        <w:right w:val="none" w:sz="0" w:space="0" w:color="auto"/>
                      </w:divBdr>
                    </w:div>
                    <w:div w:id="1301231171">
                      <w:marLeft w:val="0"/>
                      <w:marRight w:val="0"/>
                      <w:marTop w:val="0"/>
                      <w:marBottom w:val="0"/>
                      <w:divBdr>
                        <w:top w:val="none" w:sz="0" w:space="0" w:color="auto"/>
                        <w:left w:val="none" w:sz="0" w:space="0" w:color="auto"/>
                        <w:bottom w:val="none" w:sz="0" w:space="0" w:color="auto"/>
                        <w:right w:val="none" w:sz="0" w:space="0" w:color="auto"/>
                      </w:divBdr>
                    </w:div>
                    <w:div w:id="1251622634">
                      <w:marLeft w:val="0"/>
                      <w:marRight w:val="0"/>
                      <w:marTop w:val="0"/>
                      <w:marBottom w:val="0"/>
                      <w:divBdr>
                        <w:top w:val="none" w:sz="0" w:space="0" w:color="auto"/>
                        <w:left w:val="none" w:sz="0" w:space="0" w:color="auto"/>
                        <w:bottom w:val="none" w:sz="0" w:space="0" w:color="auto"/>
                        <w:right w:val="none" w:sz="0" w:space="0" w:color="auto"/>
                      </w:divBdr>
                    </w:div>
                    <w:div w:id="829910965">
                      <w:marLeft w:val="0"/>
                      <w:marRight w:val="0"/>
                      <w:marTop w:val="0"/>
                      <w:marBottom w:val="0"/>
                      <w:divBdr>
                        <w:top w:val="none" w:sz="0" w:space="0" w:color="auto"/>
                        <w:left w:val="none" w:sz="0" w:space="0" w:color="auto"/>
                        <w:bottom w:val="none" w:sz="0" w:space="0" w:color="auto"/>
                        <w:right w:val="none" w:sz="0" w:space="0" w:color="auto"/>
                      </w:divBdr>
                    </w:div>
                    <w:div w:id="276916939">
                      <w:marLeft w:val="0"/>
                      <w:marRight w:val="0"/>
                      <w:marTop w:val="0"/>
                      <w:marBottom w:val="0"/>
                      <w:divBdr>
                        <w:top w:val="none" w:sz="0" w:space="0" w:color="auto"/>
                        <w:left w:val="none" w:sz="0" w:space="0" w:color="auto"/>
                        <w:bottom w:val="none" w:sz="0" w:space="0" w:color="auto"/>
                        <w:right w:val="none" w:sz="0" w:space="0" w:color="auto"/>
                      </w:divBdr>
                    </w:div>
                    <w:div w:id="241843742">
                      <w:marLeft w:val="0"/>
                      <w:marRight w:val="0"/>
                      <w:marTop w:val="0"/>
                      <w:marBottom w:val="0"/>
                      <w:divBdr>
                        <w:top w:val="none" w:sz="0" w:space="0" w:color="auto"/>
                        <w:left w:val="none" w:sz="0" w:space="0" w:color="auto"/>
                        <w:bottom w:val="none" w:sz="0" w:space="0" w:color="auto"/>
                        <w:right w:val="none" w:sz="0" w:space="0" w:color="auto"/>
                      </w:divBdr>
                    </w:div>
                    <w:div w:id="756365436">
                      <w:marLeft w:val="0"/>
                      <w:marRight w:val="0"/>
                      <w:marTop w:val="0"/>
                      <w:marBottom w:val="0"/>
                      <w:divBdr>
                        <w:top w:val="none" w:sz="0" w:space="0" w:color="auto"/>
                        <w:left w:val="none" w:sz="0" w:space="0" w:color="auto"/>
                        <w:bottom w:val="none" w:sz="0" w:space="0" w:color="auto"/>
                        <w:right w:val="none" w:sz="0" w:space="0" w:color="auto"/>
                      </w:divBdr>
                    </w:div>
                    <w:div w:id="1997373351">
                      <w:marLeft w:val="0"/>
                      <w:marRight w:val="0"/>
                      <w:marTop w:val="0"/>
                      <w:marBottom w:val="0"/>
                      <w:divBdr>
                        <w:top w:val="none" w:sz="0" w:space="0" w:color="auto"/>
                        <w:left w:val="none" w:sz="0" w:space="0" w:color="auto"/>
                        <w:bottom w:val="none" w:sz="0" w:space="0" w:color="auto"/>
                        <w:right w:val="none" w:sz="0" w:space="0" w:color="auto"/>
                      </w:divBdr>
                    </w:div>
                    <w:div w:id="1321730746">
                      <w:marLeft w:val="0"/>
                      <w:marRight w:val="0"/>
                      <w:marTop w:val="0"/>
                      <w:marBottom w:val="0"/>
                      <w:divBdr>
                        <w:top w:val="none" w:sz="0" w:space="0" w:color="auto"/>
                        <w:left w:val="none" w:sz="0" w:space="0" w:color="auto"/>
                        <w:bottom w:val="none" w:sz="0" w:space="0" w:color="auto"/>
                        <w:right w:val="none" w:sz="0" w:space="0" w:color="auto"/>
                      </w:divBdr>
                    </w:div>
                  </w:divsChild>
                </w:div>
                <w:div w:id="791631584">
                  <w:marLeft w:val="0"/>
                  <w:marRight w:val="0"/>
                  <w:marTop w:val="0"/>
                  <w:marBottom w:val="0"/>
                  <w:divBdr>
                    <w:top w:val="none" w:sz="0" w:space="0" w:color="auto"/>
                    <w:left w:val="none" w:sz="0" w:space="0" w:color="auto"/>
                    <w:bottom w:val="none" w:sz="0" w:space="0" w:color="auto"/>
                    <w:right w:val="none" w:sz="0" w:space="0" w:color="auto"/>
                  </w:divBdr>
                  <w:divsChild>
                    <w:div w:id="1446774952">
                      <w:marLeft w:val="0"/>
                      <w:marRight w:val="0"/>
                      <w:marTop w:val="0"/>
                      <w:marBottom w:val="0"/>
                      <w:divBdr>
                        <w:top w:val="none" w:sz="0" w:space="0" w:color="auto"/>
                        <w:left w:val="none" w:sz="0" w:space="0" w:color="auto"/>
                        <w:bottom w:val="none" w:sz="0" w:space="0" w:color="auto"/>
                        <w:right w:val="none" w:sz="0" w:space="0" w:color="auto"/>
                      </w:divBdr>
                    </w:div>
                    <w:div w:id="812409549">
                      <w:marLeft w:val="0"/>
                      <w:marRight w:val="0"/>
                      <w:marTop w:val="0"/>
                      <w:marBottom w:val="0"/>
                      <w:divBdr>
                        <w:top w:val="none" w:sz="0" w:space="0" w:color="auto"/>
                        <w:left w:val="none" w:sz="0" w:space="0" w:color="auto"/>
                        <w:bottom w:val="none" w:sz="0" w:space="0" w:color="auto"/>
                        <w:right w:val="none" w:sz="0" w:space="0" w:color="auto"/>
                      </w:divBdr>
                    </w:div>
                    <w:div w:id="2080977569">
                      <w:marLeft w:val="0"/>
                      <w:marRight w:val="0"/>
                      <w:marTop w:val="0"/>
                      <w:marBottom w:val="0"/>
                      <w:divBdr>
                        <w:top w:val="none" w:sz="0" w:space="0" w:color="auto"/>
                        <w:left w:val="none" w:sz="0" w:space="0" w:color="auto"/>
                        <w:bottom w:val="none" w:sz="0" w:space="0" w:color="auto"/>
                        <w:right w:val="none" w:sz="0" w:space="0" w:color="auto"/>
                      </w:divBdr>
                    </w:div>
                    <w:div w:id="1559897441">
                      <w:marLeft w:val="0"/>
                      <w:marRight w:val="0"/>
                      <w:marTop w:val="0"/>
                      <w:marBottom w:val="0"/>
                      <w:divBdr>
                        <w:top w:val="none" w:sz="0" w:space="0" w:color="auto"/>
                        <w:left w:val="none" w:sz="0" w:space="0" w:color="auto"/>
                        <w:bottom w:val="none" w:sz="0" w:space="0" w:color="auto"/>
                        <w:right w:val="none" w:sz="0" w:space="0" w:color="auto"/>
                      </w:divBdr>
                    </w:div>
                    <w:div w:id="496850706">
                      <w:marLeft w:val="0"/>
                      <w:marRight w:val="0"/>
                      <w:marTop w:val="0"/>
                      <w:marBottom w:val="0"/>
                      <w:divBdr>
                        <w:top w:val="none" w:sz="0" w:space="0" w:color="auto"/>
                        <w:left w:val="none" w:sz="0" w:space="0" w:color="auto"/>
                        <w:bottom w:val="none" w:sz="0" w:space="0" w:color="auto"/>
                        <w:right w:val="none" w:sz="0" w:space="0" w:color="auto"/>
                      </w:divBdr>
                    </w:div>
                    <w:div w:id="1939949303">
                      <w:marLeft w:val="0"/>
                      <w:marRight w:val="0"/>
                      <w:marTop w:val="0"/>
                      <w:marBottom w:val="0"/>
                      <w:divBdr>
                        <w:top w:val="none" w:sz="0" w:space="0" w:color="auto"/>
                        <w:left w:val="none" w:sz="0" w:space="0" w:color="auto"/>
                        <w:bottom w:val="none" w:sz="0" w:space="0" w:color="auto"/>
                        <w:right w:val="none" w:sz="0" w:space="0" w:color="auto"/>
                      </w:divBdr>
                    </w:div>
                    <w:div w:id="453524756">
                      <w:marLeft w:val="0"/>
                      <w:marRight w:val="0"/>
                      <w:marTop w:val="0"/>
                      <w:marBottom w:val="0"/>
                      <w:divBdr>
                        <w:top w:val="none" w:sz="0" w:space="0" w:color="auto"/>
                        <w:left w:val="none" w:sz="0" w:space="0" w:color="auto"/>
                        <w:bottom w:val="none" w:sz="0" w:space="0" w:color="auto"/>
                        <w:right w:val="none" w:sz="0" w:space="0" w:color="auto"/>
                      </w:divBdr>
                    </w:div>
                    <w:div w:id="959992917">
                      <w:marLeft w:val="0"/>
                      <w:marRight w:val="0"/>
                      <w:marTop w:val="0"/>
                      <w:marBottom w:val="0"/>
                      <w:divBdr>
                        <w:top w:val="none" w:sz="0" w:space="0" w:color="auto"/>
                        <w:left w:val="none" w:sz="0" w:space="0" w:color="auto"/>
                        <w:bottom w:val="none" w:sz="0" w:space="0" w:color="auto"/>
                        <w:right w:val="none" w:sz="0" w:space="0" w:color="auto"/>
                      </w:divBdr>
                    </w:div>
                    <w:div w:id="1943756961">
                      <w:marLeft w:val="0"/>
                      <w:marRight w:val="0"/>
                      <w:marTop w:val="0"/>
                      <w:marBottom w:val="0"/>
                      <w:divBdr>
                        <w:top w:val="none" w:sz="0" w:space="0" w:color="auto"/>
                        <w:left w:val="none" w:sz="0" w:space="0" w:color="auto"/>
                        <w:bottom w:val="none" w:sz="0" w:space="0" w:color="auto"/>
                        <w:right w:val="none" w:sz="0" w:space="0" w:color="auto"/>
                      </w:divBdr>
                    </w:div>
                    <w:div w:id="697586838">
                      <w:marLeft w:val="0"/>
                      <w:marRight w:val="0"/>
                      <w:marTop w:val="0"/>
                      <w:marBottom w:val="0"/>
                      <w:divBdr>
                        <w:top w:val="none" w:sz="0" w:space="0" w:color="auto"/>
                        <w:left w:val="none" w:sz="0" w:space="0" w:color="auto"/>
                        <w:bottom w:val="none" w:sz="0" w:space="0" w:color="auto"/>
                        <w:right w:val="none" w:sz="0" w:space="0" w:color="auto"/>
                      </w:divBdr>
                    </w:div>
                    <w:div w:id="841312400">
                      <w:marLeft w:val="0"/>
                      <w:marRight w:val="0"/>
                      <w:marTop w:val="0"/>
                      <w:marBottom w:val="0"/>
                      <w:divBdr>
                        <w:top w:val="none" w:sz="0" w:space="0" w:color="auto"/>
                        <w:left w:val="none" w:sz="0" w:space="0" w:color="auto"/>
                        <w:bottom w:val="none" w:sz="0" w:space="0" w:color="auto"/>
                        <w:right w:val="none" w:sz="0" w:space="0" w:color="auto"/>
                      </w:divBdr>
                    </w:div>
                    <w:div w:id="1977683004">
                      <w:marLeft w:val="0"/>
                      <w:marRight w:val="0"/>
                      <w:marTop w:val="0"/>
                      <w:marBottom w:val="0"/>
                      <w:divBdr>
                        <w:top w:val="none" w:sz="0" w:space="0" w:color="auto"/>
                        <w:left w:val="none" w:sz="0" w:space="0" w:color="auto"/>
                        <w:bottom w:val="none" w:sz="0" w:space="0" w:color="auto"/>
                        <w:right w:val="none" w:sz="0" w:space="0" w:color="auto"/>
                      </w:divBdr>
                    </w:div>
                    <w:div w:id="1607420833">
                      <w:marLeft w:val="0"/>
                      <w:marRight w:val="0"/>
                      <w:marTop w:val="0"/>
                      <w:marBottom w:val="0"/>
                      <w:divBdr>
                        <w:top w:val="none" w:sz="0" w:space="0" w:color="auto"/>
                        <w:left w:val="none" w:sz="0" w:space="0" w:color="auto"/>
                        <w:bottom w:val="none" w:sz="0" w:space="0" w:color="auto"/>
                        <w:right w:val="none" w:sz="0" w:space="0" w:color="auto"/>
                      </w:divBdr>
                    </w:div>
                    <w:div w:id="2060280672">
                      <w:marLeft w:val="0"/>
                      <w:marRight w:val="0"/>
                      <w:marTop w:val="0"/>
                      <w:marBottom w:val="0"/>
                      <w:divBdr>
                        <w:top w:val="none" w:sz="0" w:space="0" w:color="auto"/>
                        <w:left w:val="none" w:sz="0" w:space="0" w:color="auto"/>
                        <w:bottom w:val="none" w:sz="0" w:space="0" w:color="auto"/>
                        <w:right w:val="none" w:sz="0" w:space="0" w:color="auto"/>
                      </w:divBdr>
                    </w:div>
                    <w:div w:id="1921987485">
                      <w:marLeft w:val="0"/>
                      <w:marRight w:val="0"/>
                      <w:marTop w:val="0"/>
                      <w:marBottom w:val="0"/>
                      <w:divBdr>
                        <w:top w:val="none" w:sz="0" w:space="0" w:color="auto"/>
                        <w:left w:val="none" w:sz="0" w:space="0" w:color="auto"/>
                        <w:bottom w:val="none" w:sz="0" w:space="0" w:color="auto"/>
                        <w:right w:val="none" w:sz="0" w:space="0" w:color="auto"/>
                      </w:divBdr>
                    </w:div>
                  </w:divsChild>
                </w:div>
                <w:div w:id="1722169115">
                  <w:marLeft w:val="0"/>
                  <w:marRight w:val="0"/>
                  <w:marTop w:val="0"/>
                  <w:marBottom w:val="0"/>
                  <w:divBdr>
                    <w:top w:val="none" w:sz="0" w:space="0" w:color="auto"/>
                    <w:left w:val="none" w:sz="0" w:space="0" w:color="auto"/>
                    <w:bottom w:val="none" w:sz="0" w:space="0" w:color="auto"/>
                    <w:right w:val="none" w:sz="0" w:space="0" w:color="auto"/>
                  </w:divBdr>
                  <w:divsChild>
                    <w:div w:id="1782720994">
                      <w:marLeft w:val="0"/>
                      <w:marRight w:val="0"/>
                      <w:marTop w:val="0"/>
                      <w:marBottom w:val="0"/>
                      <w:divBdr>
                        <w:top w:val="none" w:sz="0" w:space="0" w:color="auto"/>
                        <w:left w:val="none" w:sz="0" w:space="0" w:color="auto"/>
                        <w:bottom w:val="none" w:sz="0" w:space="0" w:color="auto"/>
                        <w:right w:val="none" w:sz="0" w:space="0" w:color="auto"/>
                      </w:divBdr>
                    </w:div>
                    <w:div w:id="1413893203">
                      <w:marLeft w:val="0"/>
                      <w:marRight w:val="0"/>
                      <w:marTop w:val="0"/>
                      <w:marBottom w:val="0"/>
                      <w:divBdr>
                        <w:top w:val="none" w:sz="0" w:space="0" w:color="auto"/>
                        <w:left w:val="none" w:sz="0" w:space="0" w:color="auto"/>
                        <w:bottom w:val="none" w:sz="0" w:space="0" w:color="auto"/>
                        <w:right w:val="none" w:sz="0" w:space="0" w:color="auto"/>
                      </w:divBdr>
                    </w:div>
                    <w:div w:id="659310121">
                      <w:marLeft w:val="0"/>
                      <w:marRight w:val="0"/>
                      <w:marTop w:val="0"/>
                      <w:marBottom w:val="0"/>
                      <w:divBdr>
                        <w:top w:val="none" w:sz="0" w:space="0" w:color="auto"/>
                        <w:left w:val="none" w:sz="0" w:space="0" w:color="auto"/>
                        <w:bottom w:val="none" w:sz="0" w:space="0" w:color="auto"/>
                        <w:right w:val="none" w:sz="0" w:space="0" w:color="auto"/>
                      </w:divBdr>
                    </w:div>
                    <w:div w:id="871655089">
                      <w:marLeft w:val="0"/>
                      <w:marRight w:val="0"/>
                      <w:marTop w:val="0"/>
                      <w:marBottom w:val="0"/>
                      <w:divBdr>
                        <w:top w:val="none" w:sz="0" w:space="0" w:color="auto"/>
                        <w:left w:val="none" w:sz="0" w:space="0" w:color="auto"/>
                        <w:bottom w:val="none" w:sz="0" w:space="0" w:color="auto"/>
                        <w:right w:val="none" w:sz="0" w:space="0" w:color="auto"/>
                      </w:divBdr>
                    </w:div>
                    <w:div w:id="1240090576">
                      <w:marLeft w:val="0"/>
                      <w:marRight w:val="0"/>
                      <w:marTop w:val="0"/>
                      <w:marBottom w:val="0"/>
                      <w:divBdr>
                        <w:top w:val="none" w:sz="0" w:space="0" w:color="auto"/>
                        <w:left w:val="none" w:sz="0" w:space="0" w:color="auto"/>
                        <w:bottom w:val="none" w:sz="0" w:space="0" w:color="auto"/>
                        <w:right w:val="none" w:sz="0" w:space="0" w:color="auto"/>
                      </w:divBdr>
                    </w:div>
                    <w:div w:id="19404156">
                      <w:marLeft w:val="0"/>
                      <w:marRight w:val="0"/>
                      <w:marTop w:val="0"/>
                      <w:marBottom w:val="0"/>
                      <w:divBdr>
                        <w:top w:val="none" w:sz="0" w:space="0" w:color="auto"/>
                        <w:left w:val="none" w:sz="0" w:space="0" w:color="auto"/>
                        <w:bottom w:val="none" w:sz="0" w:space="0" w:color="auto"/>
                        <w:right w:val="none" w:sz="0" w:space="0" w:color="auto"/>
                      </w:divBdr>
                    </w:div>
                    <w:div w:id="936400335">
                      <w:marLeft w:val="0"/>
                      <w:marRight w:val="0"/>
                      <w:marTop w:val="0"/>
                      <w:marBottom w:val="0"/>
                      <w:divBdr>
                        <w:top w:val="none" w:sz="0" w:space="0" w:color="auto"/>
                        <w:left w:val="none" w:sz="0" w:space="0" w:color="auto"/>
                        <w:bottom w:val="none" w:sz="0" w:space="0" w:color="auto"/>
                        <w:right w:val="none" w:sz="0" w:space="0" w:color="auto"/>
                      </w:divBdr>
                    </w:div>
                    <w:div w:id="257062253">
                      <w:marLeft w:val="0"/>
                      <w:marRight w:val="0"/>
                      <w:marTop w:val="0"/>
                      <w:marBottom w:val="0"/>
                      <w:divBdr>
                        <w:top w:val="none" w:sz="0" w:space="0" w:color="auto"/>
                        <w:left w:val="none" w:sz="0" w:space="0" w:color="auto"/>
                        <w:bottom w:val="none" w:sz="0" w:space="0" w:color="auto"/>
                        <w:right w:val="none" w:sz="0" w:space="0" w:color="auto"/>
                      </w:divBdr>
                    </w:div>
                    <w:div w:id="320155189">
                      <w:marLeft w:val="0"/>
                      <w:marRight w:val="0"/>
                      <w:marTop w:val="0"/>
                      <w:marBottom w:val="0"/>
                      <w:divBdr>
                        <w:top w:val="none" w:sz="0" w:space="0" w:color="auto"/>
                        <w:left w:val="none" w:sz="0" w:space="0" w:color="auto"/>
                        <w:bottom w:val="none" w:sz="0" w:space="0" w:color="auto"/>
                        <w:right w:val="none" w:sz="0" w:space="0" w:color="auto"/>
                      </w:divBdr>
                    </w:div>
                    <w:div w:id="1048188254">
                      <w:marLeft w:val="0"/>
                      <w:marRight w:val="0"/>
                      <w:marTop w:val="0"/>
                      <w:marBottom w:val="0"/>
                      <w:divBdr>
                        <w:top w:val="none" w:sz="0" w:space="0" w:color="auto"/>
                        <w:left w:val="none" w:sz="0" w:space="0" w:color="auto"/>
                        <w:bottom w:val="none" w:sz="0" w:space="0" w:color="auto"/>
                        <w:right w:val="none" w:sz="0" w:space="0" w:color="auto"/>
                      </w:divBdr>
                    </w:div>
                    <w:div w:id="885995037">
                      <w:marLeft w:val="0"/>
                      <w:marRight w:val="0"/>
                      <w:marTop w:val="0"/>
                      <w:marBottom w:val="0"/>
                      <w:divBdr>
                        <w:top w:val="none" w:sz="0" w:space="0" w:color="auto"/>
                        <w:left w:val="none" w:sz="0" w:space="0" w:color="auto"/>
                        <w:bottom w:val="none" w:sz="0" w:space="0" w:color="auto"/>
                        <w:right w:val="none" w:sz="0" w:space="0" w:color="auto"/>
                      </w:divBdr>
                    </w:div>
                    <w:div w:id="58989857">
                      <w:marLeft w:val="0"/>
                      <w:marRight w:val="0"/>
                      <w:marTop w:val="0"/>
                      <w:marBottom w:val="0"/>
                      <w:divBdr>
                        <w:top w:val="none" w:sz="0" w:space="0" w:color="auto"/>
                        <w:left w:val="none" w:sz="0" w:space="0" w:color="auto"/>
                        <w:bottom w:val="none" w:sz="0" w:space="0" w:color="auto"/>
                        <w:right w:val="none" w:sz="0" w:space="0" w:color="auto"/>
                      </w:divBdr>
                    </w:div>
                    <w:div w:id="171995344">
                      <w:marLeft w:val="0"/>
                      <w:marRight w:val="0"/>
                      <w:marTop w:val="0"/>
                      <w:marBottom w:val="0"/>
                      <w:divBdr>
                        <w:top w:val="none" w:sz="0" w:space="0" w:color="auto"/>
                        <w:left w:val="none" w:sz="0" w:space="0" w:color="auto"/>
                        <w:bottom w:val="none" w:sz="0" w:space="0" w:color="auto"/>
                        <w:right w:val="none" w:sz="0" w:space="0" w:color="auto"/>
                      </w:divBdr>
                    </w:div>
                    <w:div w:id="330913930">
                      <w:marLeft w:val="0"/>
                      <w:marRight w:val="0"/>
                      <w:marTop w:val="0"/>
                      <w:marBottom w:val="0"/>
                      <w:divBdr>
                        <w:top w:val="none" w:sz="0" w:space="0" w:color="auto"/>
                        <w:left w:val="none" w:sz="0" w:space="0" w:color="auto"/>
                        <w:bottom w:val="none" w:sz="0" w:space="0" w:color="auto"/>
                        <w:right w:val="none" w:sz="0" w:space="0" w:color="auto"/>
                      </w:divBdr>
                    </w:div>
                    <w:div w:id="1289164434">
                      <w:marLeft w:val="0"/>
                      <w:marRight w:val="0"/>
                      <w:marTop w:val="0"/>
                      <w:marBottom w:val="0"/>
                      <w:divBdr>
                        <w:top w:val="none" w:sz="0" w:space="0" w:color="auto"/>
                        <w:left w:val="none" w:sz="0" w:space="0" w:color="auto"/>
                        <w:bottom w:val="none" w:sz="0" w:space="0" w:color="auto"/>
                        <w:right w:val="none" w:sz="0" w:space="0" w:color="auto"/>
                      </w:divBdr>
                    </w:div>
                    <w:div w:id="21090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829043">
      <w:bodyDiv w:val="1"/>
      <w:marLeft w:val="0"/>
      <w:marRight w:val="0"/>
      <w:marTop w:val="0"/>
      <w:marBottom w:val="0"/>
      <w:divBdr>
        <w:top w:val="none" w:sz="0" w:space="0" w:color="auto"/>
        <w:left w:val="none" w:sz="0" w:space="0" w:color="auto"/>
        <w:bottom w:val="none" w:sz="0" w:space="0" w:color="auto"/>
        <w:right w:val="none" w:sz="0" w:space="0" w:color="auto"/>
      </w:divBdr>
    </w:div>
    <w:div w:id="973217763">
      <w:bodyDiv w:val="1"/>
      <w:marLeft w:val="0"/>
      <w:marRight w:val="0"/>
      <w:marTop w:val="0"/>
      <w:marBottom w:val="0"/>
      <w:divBdr>
        <w:top w:val="none" w:sz="0" w:space="0" w:color="auto"/>
        <w:left w:val="none" w:sz="0" w:space="0" w:color="auto"/>
        <w:bottom w:val="none" w:sz="0" w:space="0" w:color="auto"/>
        <w:right w:val="none" w:sz="0" w:space="0" w:color="auto"/>
      </w:divBdr>
      <w:divsChild>
        <w:div w:id="117533375">
          <w:marLeft w:val="0"/>
          <w:marRight w:val="0"/>
          <w:marTop w:val="0"/>
          <w:marBottom w:val="0"/>
          <w:divBdr>
            <w:top w:val="none" w:sz="0" w:space="0" w:color="auto"/>
            <w:left w:val="none" w:sz="0" w:space="0" w:color="auto"/>
            <w:bottom w:val="none" w:sz="0" w:space="0" w:color="auto"/>
            <w:right w:val="none" w:sz="0" w:space="0" w:color="auto"/>
          </w:divBdr>
        </w:div>
      </w:divsChild>
    </w:div>
    <w:div w:id="1231505333">
      <w:bodyDiv w:val="1"/>
      <w:marLeft w:val="0"/>
      <w:marRight w:val="0"/>
      <w:marTop w:val="0"/>
      <w:marBottom w:val="0"/>
      <w:divBdr>
        <w:top w:val="none" w:sz="0" w:space="0" w:color="auto"/>
        <w:left w:val="none" w:sz="0" w:space="0" w:color="auto"/>
        <w:bottom w:val="none" w:sz="0" w:space="0" w:color="auto"/>
        <w:right w:val="none" w:sz="0" w:space="0" w:color="auto"/>
      </w:divBdr>
    </w:div>
    <w:div w:id="1745254726">
      <w:bodyDiv w:val="1"/>
      <w:marLeft w:val="0"/>
      <w:marRight w:val="0"/>
      <w:marTop w:val="0"/>
      <w:marBottom w:val="0"/>
      <w:divBdr>
        <w:top w:val="none" w:sz="0" w:space="0" w:color="auto"/>
        <w:left w:val="none" w:sz="0" w:space="0" w:color="auto"/>
        <w:bottom w:val="none" w:sz="0" w:space="0" w:color="auto"/>
        <w:right w:val="none" w:sz="0" w:space="0" w:color="auto"/>
      </w:divBdr>
    </w:div>
    <w:div w:id="1750273527">
      <w:bodyDiv w:val="1"/>
      <w:marLeft w:val="0"/>
      <w:marRight w:val="0"/>
      <w:marTop w:val="0"/>
      <w:marBottom w:val="0"/>
      <w:divBdr>
        <w:top w:val="none" w:sz="0" w:space="0" w:color="auto"/>
        <w:left w:val="none" w:sz="0" w:space="0" w:color="auto"/>
        <w:bottom w:val="none" w:sz="0" w:space="0" w:color="auto"/>
        <w:right w:val="none" w:sz="0" w:space="0" w:color="auto"/>
      </w:divBdr>
      <w:divsChild>
        <w:div w:id="701712066">
          <w:marLeft w:val="0"/>
          <w:marRight w:val="0"/>
          <w:marTop w:val="0"/>
          <w:marBottom w:val="0"/>
          <w:divBdr>
            <w:top w:val="none" w:sz="0" w:space="0" w:color="auto"/>
            <w:left w:val="none" w:sz="0" w:space="0" w:color="auto"/>
            <w:bottom w:val="none" w:sz="0" w:space="0" w:color="auto"/>
            <w:right w:val="none" w:sz="0" w:space="0" w:color="auto"/>
          </w:divBdr>
        </w:div>
        <w:div w:id="631255896">
          <w:marLeft w:val="0"/>
          <w:marRight w:val="0"/>
          <w:marTop w:val="0"/>
          <w:marBottom w:val="0"/>
          <w:divBdr>
            <w:top w:val="none" w:sz="0" w:space="0" w:color="auto"/>
            <w:left w:val="none" w:sz="0" w:space="0" w:color="auto"/>
            <w:bottom w:val="none" w:sz="0" w:space="0" w:color="auto"/>
            <w:right w:val="none" w:sz="0" w:space="0" w:color="auto"/>
          </w:divBdr>
        </w:div>
        <w:div w:id="1622344585">
          <w:marLeft w:val="0"/>
          <w:marRight w:val="0"/>
          <w:marTop w:val="0"/>
          <w:marBottom w:val="0"/>
          <w:divBdr>
            <w:top w:val="none" w:sz="0" w:space="0" w:color="auto"/>
            <w:left w:val="none" w:sz="0" w:space="0" w:color="auto"/>
            <w:bottom w:val="none" w:sz="0" w:space="0" w:color="auto"/>
            <w:right w:val="none" w:sz="0" w:space="0" w:color="auto"/>
          </w:divBdr>
        </w:div>
        <w:div w:id="434251825">
          <w:marLeft w:val="0"/>
          <w:marRight w:val="0"/>
          <w:marTop w:val="0"/>
          <w:marBottom w:val="0"/>
          <w:divBdr>
            <w:top w:val="none" w:sz="0" w:space="0" w:color="auto"/>
            <w:left w:val="none" w:sz="0" w:space="0" w:color="auto"/>
            <w:bottom w:val="none" w:sz="0" w:space="0" w:color="auto"/>
            <w:right w:val="none" w:sz="0" w:space="0" w:color="auto"/>
          </w:divBdr>
        </w:div>
        <w:div w:id="28842991">
          <w:marLeft w:val="0"/>
          <w:marRight w:val="0"/>
          <w:marTop w:val="0"/>
          <w:marBottom w:val="0"/>
          <w:divBdr>
            <w:top w:val="none" w:sz="0" w:space="0" w:color="auto"/>
            <w:left w:val="none" w:sz="0" w:space="0" w:color="auto"/>
            <w:bottom w:val="none" w:sz="0" w:space="0" w:color="auto"/>
            <w:right w:val="none" w:sz="0" w:space="0" w:color="auto"/>
          </w:divBdr>
        </w:div>
        <w:div w:id="535042207">
          <w:marLeft w:val="0"/>
          <w:marRight w:val="0"/>
          <w:marTop w:val="0"/>
          <w:marBottom w:val="0"/>
          <w:divBdr>
            <w:top w:val="none" w:sz="0" w:space="0" w:color="auto"/>
            <w:left w:val="none" w:sz="0" w:space="0" w:color="auto"/>
            <w:bottom w:val="none" w:sz="0" w:space="0" w:color="auto"/>
            <w:right w:val="none" w:sz="0" w:space="0" w:color="auto"/>
          </w:divBdr>
        </w:div>
        <w:div w:id="438843521">
          <w:marLeft w:val="0"/>
          <w:marRight w:val="0"/>
          <w:marTop w:val="0"/>
          <w:marBottom w:val="0"/>
          <w:divBdr>
            <w:top w:val="none" w:sz="0" w:space="0" w:color="auto"/>
            <w:left w:val="none" w:sz="0" w:space="0" w:color="auto"/>
            <w:bottom w:val="none" w:sz="0" w:space="0" w:color="auto"/>
            <w:right w:val="none" w:sz="0" w:space="0" w:color="auto"/>
          </w:divBdr>
        </w:div>
        <w:div w:id="1329821814">
          <w:marLeft w:val="0"/>
          <w:marRight w:val="0"/>
          <w:marTop w:val="0"/>
          <w:marBottom w:val="0"/>
          <w:divBdr>
            <w:top w:val="none" w:sz="0" w:space="0" w:color="auto"/>
            <w:left w:val="none" w:sz="0" w:space="0" w:color="auto"/>
            <w:bottom w:val="none" w:sz="0" w:space="0" w:color="auto"/>
            <w:right w:val="none" w:sz="0" w:space="0" w:color="auto"/>
          </w:divBdr>
        </w:div>
        <w:div w:id="2091805112">
          <w:marLeft w:val="0"/>
          <w:marRight w:val="0"/>
          <w:marTop w:val="0"/>
          <w:marBottom w:val="0"/>
          <w:divBdr>
            <w:top w:val="none" w:sz="0" w:space="0" w:color="auto"/>
            <w:left w:val="none" w:sz="0" w:space="0" w:color="auto"/>
            <w:bottom w:val="none" w:sz="0" w:space="0" w:color="auto"/>
            <w:right w:val="none" w:sz="0" w:space="0" w:color="auto"/>
          </w:divBdr>
        </w:div>
      </w:divsChild>
    </w:div>
    <w:div w:id="1782187603">
      <w:bodyDiv w:val="1"/>
      <w:marLeft w:val="0"/>
      <w:marRight w:val="0"/>
      <w:marTop w:val="0"/>
      <w:marBottom w:val="0"/>
      <w:divBdr>
        <w:top w:val="none" w:sz="0" w:space="0" w:color="auto"/>
        <w:left w:val="none" w:sz="0" w:space="0" w:color="auto"/>
        <w:bottom w:val="none" w:sz="0" w:space="0" w:color="auto"/>
        <w:right w:val="none" w:sz="0" w:space="0" w:color="auto"/>
      </w:divBdr>
      <w:divsChild>
        <w:div w:id="1485703321">
          <w:marLeft w:val="0"/>
          <w:marRight w:val="0"/>
          <w:marTop w:val="0"/>
          <w:marBottom w:val="0"/>
          <w:divBdr>
            <w:top w:val="none" w:sz="0" w:space="0" w:color="auto"/>
            <w:left w:val="none" w:sz="0" w:space="0" w:color="auto"/>
            <w:bottom w:val="none" w:sz="0" w:space="0" w:color="auto"/>
            <w:right w:val="none" w:sz="0" w:space="0" w:color="auto"/>
          </w:divBdr>
        </w:div>
      </w:divsChild>
    </w:div>
    <w:div w:id="1785416515">
      <w:bodyDiv w:val="1"/>
      <w:marLeft w:val="0"/>
      <w:marRight w:val="0"/>
      <w:marTop w:val="0"/>
      <w:marBottom w:val="0"/>
      <w:divBdr>
        <w:top w:val="none" w:sz="0" w:space="0" w:color="auto"/>
        <w:left w:val="none" w:sz="0" w:space="0" w:color="auto"/>
        <w:bottom w:val="none" w:sz="0" w:space="0" w:color="auto"/>
        <w:right w:val="none" w:sz="0" w:space="0" w:color="auto"/>
      </w:divBdr>
    </w:div>
    <w:div w:id="1788158341">
      <w:bodyDiv w:val="1"/>
      <w:marLeft w:val="0"/>
      <w:marRight w:val="0"/>
      <w:marTop w:val="0"/>
      <w:marBottom w:val="0"/>
      <w:divBdr>
        <w:top w:val="none" w:sz="0" w:space="0" w:color="auto"/>
        <w:left w:val="none" w:sz="0" w:space="0" w:color="auto"/>
        <w:bottom w:val="none" w:sz="0" w:space="0" w:color="auto"/>
        <w:right w:val="none" w:sz="0" w:space="0" w:color="auto"/>
      </w:divBdr>
      <w:divsChild>
        <w:div w:id="856818721">
          <w:marLeft w:val="0"/>
          <w:marRight w:val="0"/>
          <w:marTop w:val="0"/>
          <w:marBottom w:val="0"/>
          <w:divBdr>
            <w:top w:val="none" w:sz="0" w:space="0" w:color="auto"/>
            <w:left w:val="none" w:sz="0" w:space="0" w:color="auto"/>
            <w:bottom w:val="none" w:sz="0" w:space="0" w:color="auto"/>
            <w:right w:val="none" w:sz="0" w:space="0" w:color="auto"/>
          </w:divBdr>
          <w:divsChild>
            <w:div w:id="288325182">
              <w:marLeft w:val="0"/>
              <w:marRight w:val="0"/>
              <w:marTop w:val="0"/>
              <w:marBottom w:val="0"/>
              <w:divBdr>
                <w:top w:val="none" w:sz="0" w:space="0" w:color="auto"/>
                <w:left w:val="none" w:sz="0" w:space="0" w:color="auto"/>
                <w:bottom w:val="none" w:sz="0" w:space="0" w:color="auto"/>
                <w:right w:val="none" w:sz="0" w:space="0" w:color="auto"/>
              </w:divBdr>
              <w:divsChild>
                <w:div w:id="1771005313">
                  <w:marLeft w:val="0"/>
                  <w:marRight w:val="0"/>
                  <w:marTop w:val="0"/>
                  <w:marBottom w:val="0"/>
                  <w:divBdr>
                    <w:top w:val="none" w:sz="0" w:space="0" w:color="auto"/>
                    <w:left w:val="none" w:sz="0" w:space="0" w:color="auto"/>
                    <w:bottom w:val="none" w:sz="0" w:space="0" w:color="auto"/>
                    <w:right w:val="none" w:sz="0" w:space="0" w:color="auto"/>
                  </w:divBdr>
                  <w:divsChild>
                    <w:div w:id="759451054">
                      <w:marLeft w:val="0"/>
                      <w:marRight w:val="0"/>
                      <w:marTop w:val="0"/>
                      <w:marBottom w:val="0"/>
                      <w:divBdr>
                        <w:top w:val="none" w:sz="0" w:space="0" w:color="auto"/>
                        <w:left w:val="none" w:sz="0" w:space="0" w:color="auto"/>
                        <w:bottom w:val="none" w:sz="0" w:space="0" w:color="auto"/>
                        <w:right w:val="none" w:sz="0" w:space="0" w:color="auto"/>
                      </w:divBdr>
                    </w:div>
                    <w:div w:id="912198364">
                      <w:marLeft w:val="0"/>
                      <w:marRight w:val="0"/>
                      <w:marTop w:val="0"/>
                      <w:marBottom w:val="0"/>
                      <w:divBdr>
                        <w:top w:val="none" w:sz="0" w:space="0" w:color="auto"/>
                        <w:left w:val="none" w:sz="0" w:space="0" w:color="auto"/>
                        <w:bottom w:val="none" w:sz="0" w:space="0" w:color="auto"/>
                        <w:right w:val="none" w:sz="0" w:space="0" w:color="auto"/>
                      </w:divBdr>
                    </w:div>
                    <w:div w:id="570045421">
                      <w:marLeft w:val="0"/>
                      <w:marRight w:val="0"/>
                      <w:marTop w:val="0"/>
                      <w:marBottom w:val="0"/>
                      <w:divBdr>
                        <w:top w:val="none" w:sz="0" w:space="0" w:color="auto"/>
                        <w:left w:val="none" w:sz="0" w:space="0" w:color="auto"/>
                        <w:bottom w:val="none" w:sz="0" w:space="0" w:color="auto"/>
                        <w:right w:val="none" w:sz="0" w:space="0" w:color="auto"/>
                      </w:divBdr>
                    </w:div>
                    <w:div w:id="775755043">
                      <w:marLeft w:val="0"/>
                      <w:marRight w:val="0"/>
                      <w:marTop w:val="0"/>
                      <w:marBottom w:val="0"/>
                      <w:divBdr>
                        <w:top w:val="none" w:sz="0" w:space="0" w:color="auto"/>
                        <w:left w:val="none" w:sz="0" w:space="0" w:color="auto"/>
                        <w:bottom w:val="none" w:sz="0" w:space="0" w:color="auto"/>
                        <w:right w:val="none" w:sz="0" w:space="0" w:color="auto"/>
                      </w:divBdr>
                    </w:div>
                    <w:div w:id="2368523">
                      <w:marLeft w:val="0"/>
                      <w:marRight w:val="0"/>
                      <w:marTop w:val="0"/>
                      <w:marBottom w:val="0"/>
                      <w:divBdr>
                        <w:top w:val="none" w:sz="0" w:space="0" w:color="auto"/>
                        <w:left w:val="none" w:sz="0" w:space="0" w:color="auto"/>
                        <w:bottom w:val="none" w:sz="0" w:space="0" w:color="auto"/>
                        <w:right w:val="none" w:sz="0" w:space="0" w:color="auto"/>
                      </w:divBdr>
                    </w:div>
                    <w:div w:id="1605381205">
                      <w:marLeft w:val="0"/>
                      <w:marRight w:val="0"/>
                      <w:marTop w:val="0"/>
                      <w:marBottom w:val="0"/>
                      <w:divBdr>
                        <w:top w:val="none" w:sz="0" w:space="0" w:color="auto"/>
                        <w:left w:val="none" w:sz="0" w:space="0" w:color="auto"/>
                        <w:bottom w:val="none" w:sz="0" w:space="0" w:color="auto"/>
                        <w:right w:val="none" w:sz="0" w:space="0" w:color="auto"/>
                      </w:divBdr>
                    </w:div>
                    <w:div w:id="1390570610">
                      <w:marLeft w:val="0"/>
                      <w:marRight w:val="0"/>
                      <w:marTop w:val="0"/>
                      <w:marBottom w:val="0"/>
                      <w:divBdr>
                        <w:top w:val="none" w:sz="0" w:space="0" w:color="auto"/>
                        <w:left w:val="none" w:sz="0" w:space="0" w:color="auto"/>
                        <w:bottom w:val="none" w:sz="0" w:space="0" w:color="auto"/>
                        <w:right w:val="none" w:sz="0" w:space="0" w:color="auto"/>
                      </w:divBdr>
                    </w:div>
                    <w:div w:id="1865900157">
                      <w:marLeft w:val="0"/>
                      <w:marRight w:val="0"/>
                      <w:marTop w:val="0"/>
                      <w:marBottom w:val="0"/>
                      <w:divBdr>
                        <w:top w:val="none" w:sz="0" w:space="0" w:color="auto"/>
                        <w:left w:val="none" w:sz="0" w:space="0" w:color="auto"/>
                        <w:bottom w:val="none" w:sz="0" w:space="0" w:color="auto"/>
                        <w:right w:val="none" w:sz="0" w:space="0" w:color="auto"/>
                      </w:divBdr>
                    </w:div>
                    <w:div w:id="1333487306">
                      <w:marLeft w:val="0"/>
                      <w:marRight w:val="0"/>
                      <w:marTop w:val="0"/>
                      <w:marBottom w:val="0"/>
                      <w:divBdr>
                        <w:top w:val="none" w:sz="0" w:space="0" w:color="auto"/>
                        <w:left w:val="none" w:sz="0" w:space="0" w:color="auto"/>
                        <w:bottom w:val="none" w:sz="0" w:space="0" w:color="auto"/>
                        <w:right w:val="none" w:sz="0" w:space="0" w:color="auto"/>
                      </w:divBdr>
                    </w:div>
                    <w:div w:id="1994793509">
                      <w:marLeft w:val="0"/>
                      <w:marRight w:val="0"/>
                      <w:marTop w:val="0"/>
                      <w:marBottom w:val="0"/>
                      <w:divBdr>
                        <w:top w:val="none" w:sz="0" w:space="0" w:color="auto"/>
                        <w:left w:val="none" w:sz="0" w:space="0" w:color="auto"/>
                        <w:bottom w:val="none" w:sz="0" w:space="0" w:color="auto"/>
                        <w:right w:val="none" w:sz="0" w:space="0" w:color="auto"/>
                      </w:divBdr>
                    </w:div>
                  </w:divsChild>
                </w:div>
                <w:div w:id="1004094709">
                  <w:marLeft w:val="0"/>
                  <w:marRight w:val="0"/>
                  <w:marTop w:val="0"/>
                  <w:marBottom w:val="0"/>
                  <w:divBdr>
                    <w:top w:val="none" w:sz="0" w:space="0" w:color="auto"/>
                    <w:left w:val="none" w:sz="0" w:space="0" w:color="auto"/>
                    <w:bottom w:val="none" w:sz="0" w:space="0" w:color="auto"/>
                    <w:right w:val="none" w:sz="0" w:space="0" w:color="auto"/>
                  </w:divBdr>
                  <w:divsChild>
                    <w:div w:id="831603258">
                      <w:marLeft w:val="0"/>
                      <w:marRight w:val="0"/>
                      <w:marTop w:val="0"/>
                      <w:marBottom w:val="0"/>
                      <w:divBdr>
                        <w:top w:val="none" w:sz="0" w:space="0" w:color="auto"/>
                        <w:left w:val="none" w:sz="0" w:space="0" w:color="auto"/>
                        <w:bottom w:val="none" w:sz="0" w:space="0" w:color="auto"/>
                        <w:right w:val="none" w:sz="0" w:space="0" w:color="auto"/>
                      </w:divBdr>
                    </w:div>
                    <w:div w:id="1194155642">
                      <w:marLeft w:val="0"/>
                      <w:marRight w:val="0"/>
                      <w:marTop w:val="0"/>
                      <w:marBottom w:val="0"/>
                      <w:divBdr>
                        <w:top w:val="none" w:sz="0" w:space="0" w:color="auto"/>
                        <w:left w:val="none" w:sz="0" w:space="0" w:color="auto"/>
                        <w:bottom w:val="none" w:sz="0" w:space="0" w:color="auto"/>
                        <w:right w:val="none" w:sz="0" w:space="0" w:color="auto"/>
                      </w:divBdr>
                    </w:div>
                    <w:div w:id="466823103">
                      <w:marLeft w:val="0"/>
                      <w:marRight w:val="0"/>
                      <w:marTop w:val="0"/>
                      <w:marBottom w:val="0"/>
                      <w:divBdr>
                        <w:top w:val="none" w:sz="0" w:space="0" w:color="auto"/>
                        <w:left w:val="none" w:sz="0" w:space="0" w:color="auto"/>
                        <w:bottom w:val="none" w:sz="0" w:space="0" w:color="auto"/>
                        <w:right w:val="none" w:sz="0" w:space="0" w:color="auto"/>
                      </w:divBdr>
                    </w:div>
                    <w:div w:id="1614479859">
                      <w:marLeft w:val="0"/>
                      <w:marRight w:val="0"/>
                      <w:marTop w:val="0"/>
                      <w:marBottom w:val="0"/>
                      <w:divBdr>
                        <w:top w:val="none" w:sz="0" w:space="0" w:color="auto"/>
                        <w:left w:val="none" w:sz="0" w:space="0" w:color="auto"/>
                        <w:bottom w:val="none" w:sz="0" w:space="0" w:color="auto"/>
                        <w:right w:val="none" w:sz="0" w:space="0" w:color="auto"/>
                      </w:divBdr>
                    </w:div>
                    <w:div w:id="1153566683">
                      <w:marLeft w:val="0"/>
                      <w:marRight w:val="0"/>
                      <w:marTop w:val="0"/>
                      <w:marBottom w:val="0"/>
                      <w:divBdr>
                        <w:top w:val="none" w:sz="0" w:space="0" w:color="auto"/>
                        <w:left w:val="none" w:sz="0" w:space="0" w:color="auto"/>
                        <w:bottom w:val="none" w:sz="0" w:space="0" w:color="auto"/>
                        <w:right w:val="none" w:sz="0" w:space="0" w:color="auto"/>
                      </w:divBdr>
                    </w:div>
                    <w:div w:id="1635334060">
                      <w:marLeft w:val="0"/>
                      <w:marRight w:val="0"/>
                      <w:marTop w:val="0"/>
                      <w:marBottom w:val="0"/>
                      <w:divBdr>
                        <w:top w:val="none" w:sz="0" w:space="0" w:color="auto"/>
                        <w:left w:val="none" w:sz="0" w:space="0" w:color="auto"/>
                        <w:bottom w:val="none" w:sz="0" w:space="0" w:color="auto"/>
                        <w:right w:val="none" w:sz="0" w:space="0" w:color="auto"/>
                      </w:divBdr>
                    </w:div>
                    <w:div w:id="1667629353">
                      <w:marLeft w:val="0"/>
                      <w:marRight w:val="0"/>
                      <w:marTop w:val="0"/>
                      <w:marBottom w:val="0"/>
                      <w:divBdr>
                        <w:top w:val="none" w:sz="0" w:space="0" w:color="auto"/>
                        <w:left w:val="none" w:sz="0" w:space="0" w:color="auto"/>
                        <w:bottom w:val="none" w:sz="0" w:space="0" w:color="auto"/>
                        <w:right w:val="none" w:sz="0" w:space="0" w:color="auto"/>
                      </w:divBdr>
                    </w:div>
                    <w:div w:id="2119520633">
                      <w:marLeft w:val="0"/>
                      <w:marRight w:val="0"/>
                      <w:marTop w:val="0"/>
                      <w:marBottom w:val="0"/>
                      <w:divBdr>
                        <w:top w:val="none" w:sz="0" w:space="0" w:color="auto"/>
                        <w:left w:val="none" w:sz="0" w:space="0" w:color="auto"/>
                        <w:bottom w:val="none" w:sz="0" w:space="0" w:color="auto"/>
                        <w:right w:val="none" w:sz="0" w:space="0" w:color="auto"/>
                      </w:divBdr>
                    </w:div>
                    <w:div w:id="1054965158">
                      <w:marLeft w:val="0"/>
                      <w:marRight w:val="0"/>
                      <w:marTop w:val="0"/>
                      <w:marBottom w:val="0"/>
                      <w:divBdr>
                        <w:top w:val="none" w:sz="0" w:space="0" w:color="auto"/>
                        <w:left w:val="none" w:sz="0" w:space="0" w:color="auto"/>
                        <w:bottom w:val="none" w:sz="0" w:space="0" w:color="auto"/>
                        <w:right w:val="none" w:sz="0" w:space="0" w:color="auto"/>
                      </w:divBdr>
                    </w:div>
                    <w:div w:id="154994570">
                      <w:marLeft w:val="0"/>
                      <w:marRight w:val="0"/>
                      <w:marTop w:val="0"/>
                      <w:marBottom w:val="0"/>
                      <w:divBdr>
                        <w:top w:val="none" w:sz="0" w:space="0" w:color="auto"/>
                        <w:left w:val="none" w:sz="0" w:space="0" w:color="auto"/>
                        <w:bottom w:val="none" w:sz="0" w:space="0" w:color="auto"/>
                        <w:right w:val="none" w:sz="0" w:space="0" w:color="auto"/>
                      </w:divBdr>
                    </w:div>
                  </w:divsChild>
                </w:div>
                <w:div w:id="1417894595">
                  <w:marLeft w:val="0"/>
                  <w:marRight w:val="0"/>
                  <w:marTop w:val="0"/>
                  <w:marBottom w:val="0"/>
                  <w:divBdr>
                    <w:top w:val="none" w:sz="0" w:space="0" w:color="auto"/>
                    <w:left w:val="none" w:sz="0" w:space="0" w:color="auto"/>
                    <w:bottom w:val="none" w:sz="0" w:space="0" w:color="auto"/>
                    <w:right w:val="none" w:sz="0" w:space="0" w:color="auto"/>
                  </w:divBdr>
                  <w:divsChild>
                    <w:div w:id="105317828">
                      <w:marLeft w:val="0"/>
                      <w:marRight w:val="0"/>
                      <w:marTop w:val="0"/>
                      <w:marBottom w:val="0"/>
                      <w:divBdr>
                        <w:top w:val="none" w:sz="0" w:space="0" w:color="auto"/>
                        <w:left w:val="none" w:sz="0" w:space="0" w:color="auto"/>
                        <w:bottom w:val="none" w:sz="0" w:space="0" w:color="auto"/>
                        <w:right w:val="none" w:sz="0" w:space="0" w:color="auto"/>
                      </w:divBdr>
                    </w:div>
                    <w:div w:id="1091896039">
                      <w:marLeft w:val="0"/>
                      <w:marRight w:val="0"/>
                      <w:marTop w:val="0"/>
                      <w:marBottom w:val="0"/>
                      <w:divBdr>
                        <w:top w:val="none" w:sz="0" w:space="0" w:color="auto"/>
                        <w:left w:val="none" w:sz="0" w:space="0" w:color="auto"/>
                        <w:bottom w:val="none" w:sz="0" w:space="0" w:color="auto"/>
                        <w:right w:val="none" w:sz="0" w:space="0" w:color="auto"/>
                      </w:divBdr>
                    </w:div>
                    <w:div w:id="1803306583">
                      <w:marLeft w:val="0"/>
                      <w:marRight w:val="0"/>
                      <w:marTop w:val="0"/>
                      <w:marBottom w:val="0"/>
                      <w:divBdr>
                        <w:top w:val="none" w:sz="0" w:space="0" w:color="auto"/>
                        <w:left w:val="none" w:sz="0" w:space="0" w:color="auto"/>
                        <w:bottom w:val="none" w:sz="0" w:space="0" w:color="auto"/>
                        <w:right w:val="none" w:sz="0" w:space="0" w:color="auto"/>
                      </w:divBdr>
                    </w:div>
                    <w:div w:id="480000538">
                      <w:marLeft w:val="0"/>
                      <w:marRight w:val="0"/>
                      <w:marTop w:val="0"/>
                      <w:marBottom w:val="0"/>
                      <w:divBdr>
                        <w:top w:val="none" w:sz="0" w:space="0" w:color="auto"/>
                        <w:left w:val="none" w:sz="0" w:space="0" w:color="auto"/>
                        <w:bottom w:val="none" w:sz="0" w:space="0" w:color="auto"/>
                        <w:right w:val="none" w:sz="0" w:space="0" w:color="auto"/>
                      </w:divBdr>
                    </w:div>
                    <w:div w:id="599802893">
                      <w:marLeft w:val="0"/>
                      <w:marRight w:val="0"/>
                      <w:marTop w:val="0"/>
                      <w:marBottom w:val="0"/>
                      <w:divBdr>
                        <w:top w:val="none" w:sz="0" w:space="0" w:color="auto"/>
                        <w:left w:val="none" w:sz="0" w:space="0" w:color="auto"/>
                        <w:bottom w:val="none" w:sz="0" w:space="0" w:color="auto"/>
                        <w:right w:val="none" w:sz="0" w:space="0" w:color="auto"/>
                      </w:divBdr>
                    </w:div>
                    <w:div w:id="1200436096">
                      <w:marLeft w:val="0"/>
                      <w:marRight w:val="0"/>
                      <w:marTop w:val="0"/>
                      <w:marBottom w:val="0"/>
                      <w:divBdr>
                        <w:top w:val="none" w:sz="0" w:space="0" w:color="auto"/>
                        <w:left w:val="none" w:sz="0" w:space="0" w:color="auto"/>
                        <w:bottom w:val="none" w:sz="0" w:space="0" w:color="auto"/>
                        <w:right w:val="none" w:sz="0" w:space="0" w:color="auto"/>
                      </w:divBdr>
                    </w:div>
                    <w:div w:id="1271620073">
                      <w:marLeft w:val="0"/>
                      <w:marRight w:val="0"/>
                      <w:marTop w:val="0"/>
                      <w:marBottom w:val="0"/>
                      <w:divBdr>
                        <w:top w:val="none" w:sz="0" w:space="0" w:color="auto"/>
                        <w:left w:val="none" w:sz="0" w:space="0" w:color="auto"/>
                        <w:bottom w:val="none" w:sz="0" w:space="0" w:color="auto"/>
                        <w:right w:val="none" w:sz="0" w:space="0" w:color="auto"/>
                      </w:divBdr>
                    </w:div>
                    <w:div w:id="1350762879">
                      <w:marLeft w:val="0"/>
                      <w:marRight w:val="0"/>
                      <w:marTop w:val="0"/>
                      <w:marBottom w:val="0"/>
                      <w:divBdr>
                        <w:top w:val="none" w:sz="0" w:space="0" w:color="auto"/>
                        <w:left w:val="none" w:sz="0" w:space="0" w:color="auto"/>
                        <w:bottom w:val="none" w:sz="0" w:space="0" w:color="auto"/>
                        <w:right w:val="none" w:sz="0" w:space="0" w:color="auto"/>
                      </w:divBdr>
                    </w:div>
                    <w:div w:id="2079400093">
                      <w:marLeft w:val="0"/>
                      <w:marRight w:val="0"/>
                      <w:marTop w:val="0"/>
                      <w:marBottom w:val="0"/>
                      <w:divBdr>
                        <w:top w:val="none" w:sz="0" w:space="0" w:color="auto"/>
                        <w:left w:val="none" w:sz="0" w:space="0" w:color="auto"/>
                        <w:bottom w:val="none" w:sz="0" w:space="0" w:color="auto"/>
                        <w:right w:val="none" w:sz="0" w:space="0" w:color="auto"/>
                      </w:divBdr>
                    </w:div>
                    <w:div w:id="757867005">
                      <w:marLeft w:val="0"/>
                      <w:marRight w:val="0"/>
                      <w:marTop w:val="0"/>
                      <w:marBottom w:val="0"/>
                      <w:divBdr>
                        <w:top w:val="none" w:sz="0" w:space="0" w:color="auto"/>
                        <w:left w:val="none" w:sz="0" w:space="0" w:color="auto"/>
                        <w:bottom w:val="none" w:sz="0" w:space="0" w:color="auto"/>
                        <w:right w:val="none" w:sz="0" w:space="0" w:color="auto"/>
                      </w:divBdr>
                    </w:div>
                    <w:div w:id="1764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8519">
      <w:bodyDiv w:val="1"/>
      <w:marLeft w:val="0"/>
      <w:marRight w:val="0"/>
      <w:marTop w:val="0"/>
      <w:marBottom w:val="0"/>
      <w:divBdr>
        <w:top w:val="none" w:sz="0" w:space="0" w:color="auto"/>
        <w:left w:val="none" w:sz="0" w:space="0" w:color="auto"/>
        <w:bottom w:val="none" w:sz="0" w:space="0" w:color="auto"/>
        <w:right w:val="none" w:sz="0" w:space="0" w:color="auto"/>
      </w:divBdr>
      <w:divsChild>
        <w:div w:id="307441160">
          <w:marLeft w:val="0"/>
          <w:marRight w:val="0"/>
          <w:marTop w:val="0"/>
          <w:marBottom w:val="0"/>
          <w:divBdr>
            <w:top w:val="none" w:sz="0" w:space="0" w:color="auto"/>
            <w:left w:val="none" w:sz="0" w:space="0" w:color="auto"/>
            <w:bottom w:val="none" w:sz="0" w:space="0" w:color="auto"/>
            <w:right w:val="none" w:sz="0" w:space="0" w:color="auto"/>
          </w:divBdr>
          <w:divsChild>
            <w:div w:id="1374577284">
              <w:marLeft w:val="0"/>
              <w:marRight w:val="0"/>
              <w:marTop w:val="0"/>
              <w:marBottom w:val="0"/>
              <w:divBdr>
                <w:top w:val="none" w:sz="0" w:space="0" w:color="auto"/>
                <w:left w:val="none" w:sz="0" w:space="0" w:color="auto"/>
                <w:bottom w:val="none" w:sz="0" w:space="0" w:color="auto"/>
                <w:right w:val="none" w:sz="0" w:space="0" w:color="auto"/>
              </w:divBdr>
              <w:divsChild>
                <w:div w:id="1128475083">
                  <w:marLeft w:val="0"/>
                  <w:marRight w:val="0"/>
                  <w:marTop w:val="0"/>
                  <w:marBottom w:val="0"/>
                  <w:divBdr>
                    <w:top w:val="none" w:sz="0" w:space="0" w:color="auto"/>
                    <w:left w:val="none" w:sz="0" w:space="0" w:color="auto"/>
                    <w:bottom w:val="none" w:sz="0" w:space="0" w:color="auto"/>
                    <w:right w:val="none" w:sz="0" w:space="0" w:color="auto"/>
                  </w:divBdr>
                  <w:divsChild>
                    <w:div w:id="1973250953">
                      <w:marLeft w:val="0"/>
                      <w:marRight w:val="0"/>
                      <w:marTop w:val="0"/>
                      <w:marBottom w:val="0"/>
                      <w:divBdr>
                        <w:top w:val="none" w:sz="0" w:space="0" w:color="auto"/>
                        <w:left w:val="none" w:sz="0" w:space="0" w:color="auto"/>
                        <w:bottom w:val="none" w:sz="0" w:space="0" w:color="auto"/>
                        <w:right w:val="none" w:sz="0" w:space="0" w:color="auto"/>
                      </w:divBdr>
                    </w:div>
                    <w:div w:id="350380640">
                      <w:marLeft w:val="0"/>
                      <w:marRight w:val="0"/>
                      <w:marTop w:val="0"/>
                      <w:marBottom w:val="0"/>
                      <w:divBdr>
                        <w:top w:val="none" w:sz="0" w:space="0" w:color="auto"/>
                        <w:left w:val="none" w:sz="0" w:space="0" w:color="auto"/>
                        <w:bottom w:val="none" w:sz="0" w:space="0" w:color="auto"/>
                        <w:right w:val="none" w:sz="0" w:space="0" w:color="auto"/>
                      </w:divBdr>
                    </w:div>
                    <w:div w:id="292902425">
                      <w:marLeft w:val="0"/>
                      <w:marRight w:val="0"/>
                      <w:marTop w:val="0"/>
                      <w:marBottom w:val="0"/>
                      <w:divBdr>
                        <w:top w:val="none" w:sz="0" w:space="0" w:color="auto"/>
                        <w:left w:val="none" w:sz="0" w:space="0" w:color="auto"/>
                        <w:bottom w:val="none" w:sz="0" w:space="0" w:color="auto"/>
                        <w:right w:val="none" w:sz="0" w:space="0" w:color="auto"/>
                      </w:divBdr>
                    </w:div>
                    <w:div w:id="718089213">
                      <w:marLeft w:val="0"/>
                      <w:marRight w:val="0"/>
                      <w:marTop w:val="0"/>
                      <w:marBottom w:val="0"/>
                      <w:divBdr>
                        <w:top w:val="none" w:sz="0" w:space="0" w:color="auto"/>
                        <w:left w:val="none" w:sz="0" w:space="0" w:color="auto"/>
                        <w:bottom w:val="none" w:sz="0" w:space="0" w:color="auto"/>
                        <w:right w:val="none" w:sz="0" w:space="0" w:color="auto"/>
                      </w:divBdr>
                    </w:div>
                    <w:div w:id="407386022">
                      <w:marLeft w:val="0"/>
                      <w:marRight w:val="0"/>
                      <w:marTop w:val="0"/>
                      <w:marBottom w:val="0"/>
                      <w:divBdr>
                        <w:top w:val="none" w:sz="0" w:space="0" w:color="auto"/>
                        <w:left w:val="none" w:sz="0" w:space="0" w:color="auto"/>
                        <w:bottom w:val="none" w:sz="0" w:space="0" w:color="auto"/>
                        <w:right w:val="none" w:sz="0" w:space="0" w:color="auto"/>
                      </w:divBdr>
                    </w:div>
                    <w:div w:id="1679430816">
                      <w:marLeft w:val="0"/>
                      <w:marRight w:val="0"/>
                      <w:marTop w:val="0"/>
                      <w:marBottom w:val="0"/>
                      <w:divBdr>
                        <w:top w:val="none" w:sz="0" w:space="0" w:color="auto"/>
                        <w:left w:val="none" w:sz="0" w:space="0" w:color="auto"/>
                        <w:bottom w:val="none" w:sz="0" w:space="0" w:color="auto"/>
                        <w:right w:val="none" w:sz="0" w:space="0" w:color="auto"/>
                      </w:divBdr>
                    </w:div>
                  </w:divsChild>
                </w:div>
                <w:div w:id="1213889476">
                  <w:marLeft w:val="0"/>
                  <w:marRight w:val="0"/>
                  <w:marTop w:val="0"/>
                  <w:marBottom w:val="0"/>
                  <w:divBdr>
                    <w:top w:val="none" w:sz="0" w:space="0" w:color="auto"/>
                    <w:left w:val="none" w:sz="0" w:space="0" w:color="auto"/>
                    <w:bottom w:val="none" w:sz="0" w:space="0" w:color="auto"/>
                    <w:right w:val="none" w:sz="0" w:space="0" w:color="auto"/>
                  </w:divBdr>
                  <w:divsChild>
                    <w:div w:id="1987935459">
                      <w:marLeft w:val="0"/>
                      <w:marRight w:val="0"/>
                      <w:marTop w:val="0"/>
                      <w:marBottom w:val="0"/>
                      <w:divBdr>
                        <w:top w:val="none" w:sz="0" w:space="0" w:color="auto"/>
                        <w:left w:val="none" w:sz="0" w:space="0" w:color="auto"/>
                        <w:bottom w:val="none" w:sz="0" w:space="0" w:color="auto"/>
                        <w:right w:val="none" w:sz="0" w:space="0" w:color="auto"/>
                      </w:divBdr>
                    </w:div>
                    <w:div w:id="1328631612">
                      <w:marLeft w:val="0"/>
                      <w:marRight w:val="0"/>
                      <w:marTop w:val="0"/>
                      <w:marBottom w:val="0"/>
                      <w:divBdr>
                        <w:top w:val="none" w:sz="0" w:space="0" w:color="auto"/>
                        <w:left w:val="none" w:sz="0" w:space="0" w:color="auto"/>
                        <w:bottom w:val="none" w:sz="0" w:space="0" w:color="auto"/>
                        <w:right w:val="none" w:sz="0" w:space="0" w:color="auto"/>
                      </w:divBdr>
                    </w:div>
                    <w:div w:id="1585262456">
                      <w:marLeft w:val="0"/>
                      <w:marRight w:val="0"/>
                      <w:marTop w:val="0"/>
                      <w:marBottom w:val="0"/>
                      <w:divBdr>
                        <w:top w:val="none" w:sz="0" w:space="0" w:color="auto"/>
                        <w:left w:val="none" w:sz="0" w:space="0" w:color="auto"/>
                        <w:bottom w:val="none" w:sz="0" w:space="0" w:color="auto"/>
                        <w:right w:val="none" w:sz="0" w:space="0" w:color="auto"/>
                      </w:divBdr>
                    </w:div>
                    <w:div w:id="855266472">
                      <w:marLeft w:val="0"/>
                      <w:marRight w:val="0"/>
                      <w:marTop w:val="0"/>
                      <w:marBottom w:val="0"/>
                      <w:divBdr>
                        <w:top w:val="none" w:sz="0" w:space="0" w:color="auto"/>
                        <w:left w:val="none" w:sz="0" w:space="0" w:color="auto"/>
                        <w:bottom w:val="none" w:sz="0" w:space="0" w:color="auto"/>
                        <w:right w:val="none" w:sz="0" w:space="0" w:color="auto"/>
                      </w:divBdr>
                    </w:div>
                    <w:div w:id="1417940741">
                      <w:marLeft w:val="0"/>
                      <w:marRight w:val="0"/>
                      <w:marTop w:val="0"/>
                      <w:marBottom w:val="0"/>
                      <w:divBdr>
                        <w:top w:val="none" w:sz="0" w:space="0" w:color="auto"/>
                        <w:left w:val="none" w:sz="0" w:space="0" w:color="auto"/>
                        <w:bottom w:val="none" w:sz="0" w:space="0" w:color="auto"/>
                        <w:right w:val="none" w:sz="0" w:space="0" w:color="auto"/>
                      </w:divBdr>
                    </w:div>
                    <w:div w:id="832526854">
                      <w:marLeft w:val="0"/>
                      <w:marRight w:val="0"/>
                      <w:marTop w:val="0"/>
                      <w:marBottom w:val="0"/>
                      <w:divBdr>
                        <w:top w:val="none" w:sz="0" w:space="0" w:color="auto"/>
                        <w:left w:val="none" w:sz="0" w:space="0" w:color="auto"/>
                        <w:bottom w:val="none" w:sz="0" w:space="0" w:color="auto"/>
                        <w:right w:val="none" w:sz="0" w:space="0" w:color="auto"/>
                      </w:divBdr>
                    </w:div>
                  </w:divsChild>
                </w:div>
                <w:div w:id="536242212">
                  <w:marLeft w:val="0"/>
                  <w:marRight w:val="0"/>
                  <w:marTop w:val="0"/>
                  <w:marBottom w:val="0"/>
                  <w:divBdr>
                    <w:top w:val="none" w:sz="0" w:space="0" w:color="auto"/>
                    <w:left w:val="none" w:sz="0" w:space="0" w:color="auto"/>
                    <w:bottom w:val="none" w:sz="0" w:space="0" w:color="auto"/>
                    <w:right w:val="none" w:sz="0" w:space="0" w:color="auto"/>
                  </w:divBdr>
                  <w:divsChild>
                    <w:div w:id="1226793601">
                      <w:marLeft w:val="0"/>
                      <w:marRight w:val="0"/>
                      <w:marTop w:val="0"/>
                      <w:marBottom w:val="0"/>
                      <w:divBdr>
                        <w:top w:val="none" w:sz="0" w:space="0" w:color="auto"/>
                        <w:left w:val="none" w:sz="0" w:space="0" w:color="auto"/>
                        <w:bottom w:val="none" w:sz="0" w:space="0" w:color="auto"/>
                        <w:right w:val="none" w:sz="0" w:space="0" w:color="auto"/>
                      </w:divBdr>
                    </w:div>
                    <w:div w:id="652372853">
                      <w:marLeft w:val="0"/>
                      <w:marRight w:val="0"/>
                      <w:marTop w:val="0"/>
                      <w:marBottom w:val="0"/>
                      <w:divBdr>
                        <w:top w:val="none" w:sz="0" w:space="0" w:color="auto"/>
                        <w:left w:val="none" w:sz="0" w:space="0" w:color="auto"/>
                        <w:bottom w:val="none" w:sz="0" w:space="0" w:color="auto"/>
                        <w:right w:val="none" w:sz="0" w:space="0" w:color="auto"/>
                      </w:divBdr>
                    </w:div>
                    <w:div w:id="443889556">
                      <w:marLeft w:val="0"/>
                      <w:marRight w:val="0"/>
                      <w:marTop w:val="0"/>
                      <w:marBottom w:val="0"/>
                      <w:divBdr>
                        <w:top w:val="none" w:sz="0" w:space="0" w:color="auto"/>
                        <w:left w:val="none" w:sz="0" w:space="0" w:color="auto"/>
                        <w:bottom w:val="none" w:sz="0" w:space="0" w:color="auto"/>
                        <w:right w:val="none" w:sz="0" w:space="0" w:color="auto"/>
                      </w:divBdr>
                    </w:div>
                    <w:div w:id="1196776915">
                      <w:marLeft w:val="0"/>
                      <w:marRight w:val="0"/>
                      <w:marTop w:val="0"/>
                      <w:marBottom w:val="0"/>
                      <w:divBdr>
                        <w:top w:val="none" w:sz="0" w:space="0" w:color="auto"/>
                        <w:left w:val="none" w:sz="0" w:space="0" w:color="auto"/>
                        <w:bottom w:val="none" w:sz="0" w:space="0" w:color="auto"/>
                        <w:right w:val="none" w:sz="0" w:space="0" w:color="auto"/>
                      </w:divBdr>
                    </w:div>
                    <w:div w:id="490874912">
                      <w:marLeft w:val="0"/>
                      <w:marRight w:val="0"/>
                      <w:marTop w:val="0"/>
                      <w:marBottom w:val="0"/>
                      <w:divBdr>
                        <w:top w:val="none" w:sz="0" w:space="0" w:color="auto"/>
                        <w:left w:val="none" w:sz="0" w:space="0" w:color="auto"/>
                        <w:bottom w:val="none" w:sz="0" w:space="0" w:color="auto"/>
                        <w:right w:val="none" w:sz="0" w:space="0" w:color="auto"/>
                      </w:divBdr>
                    </w:div>
                    <w:div w:id="1681471065">
                      <w:marLeft w:val="0"/>
                      <w:marRight w:val="0"/>
                      <w:marTop w:val="0"/>
                      <w:marBottom w:val="0"/>
                      <w:divBdr>
                        <w:top w:val="none" w:sz="0" w:space="0" w:color="auto"/>
                        <w:left w:val="none" w:sz="0" w:space="0" w:color="auto"/>
                        <w:bottom w:val="none" w:sz="0" w:space="0" w:color="auto"/>
                        <w:right w:val="none" w:sz="0" w:space="0" w:color="auto"/>
                      </w:divBdr>
                    </w:div>
                    <w:div w:id="4352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82329">
      <w:bodyDiv w:val="1"/>
      <w:marLeft w:val="0"/>
      <w:marRight w:val="0"/>
      <w:marTop w:val="0"/>
      <w:marBottom w:val="0"/>
      <w:divBdr>
        <w:top w:val="none" w:sz="0" w:space="0" w:color="auto"/>
        <w:left w:val="none" w:sz="0" w:space="0" w:color="auto"/>
        <w:bottom w:val="none" w:sz="0" w:space="0" w:color="auto"/>
        <w:right w:val="none" w:sz="0" w:space="0" w:color="auto"/>
      </w:divBdr>
      <w:divsChild>
        <w:div w:id="1963271146">
          <w:marLeft w:val="0"/>
          <w:marRight w:val="0"/>
          <w:marTop w:val="0"/>
          <w:marBottom w:val="0"/>
          <w:divBdr>
            <w:top w:val="none" w:sz="0" w:space="0" w:color="auto"/>
            <w:left w:val="none" w:sz="0" w:space="0" w:color="auto"/>
            <w:bottom w:val="none" w:sz="0" w:space="0" w:color="auto"/>
            <w:right w:val="none" w:sz="0" w:space="0" w:color="auto"/>
          </w:divBdr>
        </w:div>
      </w:divsChild>
    </w:div>
    <w:div w:id="1848396700">
      <w:bodyDiv w:val="1"/>
      <w:marLeft w:val="0"/>
      <w:marRight w:val="0"/>
      <w:marTop w:val="0"/>
      <w:marBottom w:val="0"/>
      <w:divBdr>
        <w:top w:val="none" w:sz="0" w:space="0" w:color="auto"/>
        <w:left w:val="none" w:sz="0" w:space="0" w:color="auto"/>
        <w:bottom w:val="none" w:sz="0" w:space="0" w:color="auto"/>
        <w:right w:val="none" w:sz="0" w:space="0" w:color="auto"/>
      </w:divBdr>
      <w:divsChild>
        <w:div w:id="1834908003">
          <w:marLeft w:val="0"/>
          <w:marRight w:val="0"/>
          <w:marTop w:val="0"/>
          <w:marBottom w:val="0"/>
          <w:divBdr>
            <w:top w:val="none" w:sz="0" w:space="0" w:color="auto"/>
            <w:left w:val="none" w:sz="0" w:space="0" w:color="auto"/>
            <w:bottom w:val="none" w:sz="0" w:space="0" w:color="auto"/>
            <w:right w:val="none" w:sz="0" w:space="0" w:color="auto"/>
          </w:divBdr>
        </w:div>
        <w:div w:id="1811366828">
          <w:marLeft w:val="0"/>
          <w:marRight w:val="0"/>
          <w:marTop w:val="0"/>
          <w:marBottom w:val="0"/>
          <w:divBdr>
            <w:top w:val="none" w:sz="0" w:space="0" w:color="auto"/>
            <w:left w:val="none" w:sz="0" w:space="0" w:color="auto"/>
            <w:bottom w:val="none" w:sz="0" w:space="0" w:color="auto"/>
            <w:right w:val="none" w:sz="0" w:space="0" w:color="auto"/>
          </w:divBdr>
        </w:div>
        <w:div w:id="805512206">
          <w:marLeft w:val="0"/>
          <w:marRight w:val="0"/>
          <w:marTop w:val="0"/>
          <w:marBottom w:val="0"/>
          <w:divBdr>
            <w:top w:val="none" w:sz="0" w:space="0" w:color="auto"/>
            <w:left w:val="none" w:sz="0" w:space="0" w:color="auto"/>
            <w:bottom w:val="none" w:sz="0" w:space="0" w:color="auto"/>
            <w:right w:val="none" w:sz="0" w:space="0" w:color="auto"/>
          </w:divBdr>
        </w:div>
        <w:div w:id="1228801169">
          <w:marLeft w:val="0"/>
          <w:marRight w:val="0"/>
          <w:marTop w:val="0"/>
          <w:marBottom w:val="0"/>
          <w:divBdr>
            <w:top w:val="none" w:sz="0" w:space="0" w:color="auto"/>
            <w:left w:val="none" w:sz="0" w:space="0" w:color="auto"/>
            <w:bottom w:val="none" w:sz="0" w:space="0" w:color="auto"/>
            <w:right w:val="none" w:sz="0" w:space="0" w:color="auto"/>
          </w:divBdr>
        </w:div>
        <w:div w:id="1067530295">
          <w:marLeft w:val="0"/>
          <w:marRight w:val="0"/>
          <w:marTop w:val="0"/>
          <w:marBottom w:val="0"/>
          <w:divBdr>
            <w:top w:val="none" w:sz="0" w:space="0" w:color="auto"/>
            <w:left w:val="none" w:sz="0" w:space="0" w:color="auto"/>
            <w:bottom w:val="none" w:sz="0" w:space="0" w:color="auto"/>
            <w:right w:val="none" w:sz="0" w:space="0" w:color="auto"/>
          </w:divBdr>
        </w:div>
        <w:div w:id="600987735">
          <w:marLeft w:val="0"/>
          <w:marRight w:val="0"/>
          <w:marTop w:val="0"/>
          <w:marBottom w:val="0"/>
          <w:divBdr>
            <w:top w:val="none" w:sz="0" w:space="0" w:color="auto"/>
            <w:left w:val="none" w:sz="0" w:space="0" w:color="auto"/>
            <w:bottom w:val="none" w:sz="0" w:space="0" w:color="auto"/>
            <w:right w:val="none" w:sz="0" w:space="0" w:color="auto"/>
          </w:divBdr>
        </w:div>
        <w:div w:id="834146528">
          <w:marLeft w:val="0"/>
          <w:marRight w:val="0"/>
          <w:marTop w:val="0"/>
          <w:marBottom w:val="0"/>
          <w:divBdr>
            <w:top w:val="none" w:sz="0" w:space="0" w:color="auto"/>
            <w:left w:val="none" w:sz="0" w:space="0" w:color="auto"/>
            <w:bottom w:val="none" w:sz="0" w:space="0" w:color="auto"/>
            <w:right w:val="none" w:sz="0" w:space="0" w:color="auto"/>
          </w:divBdr>
        </w:div>
        <w:div w:id="2124231530">
          <w:marLeft w:val="0"/>
          <w:marRight w:val="0"/>
          <w:marTop w:val="0"/>
          <w:marBottom w:val="0"/>
          <w:divBdr>
            <w:top w:val="none" w:sz="0" w:space="0" w:color="auto"/>
            <w:left w:val="none" w:sz="0" w:space="0" w:color="auto"/>
            <w:bottom w:val="none" w:sz="0" w:space="0" w:color="auto"/>
            <w:right w:val="none" w:sz="0" w:space="0" w:color="auto"/>
          </w:divBdr>
        </w:div>
      </w:divsChild>
    </w:div>
    <w:div w:id="1887791642">
      <w:bodyDiv w:val="1"/>
      <w:marLeft w:val="0"/>
      <w:marRight w:val="0"/>
      <w:marTop w:val="0"/>
      <w:marBottom w:val="0"/>
      <w:divBdr>
        <w:top w:val="none" w:sz="0" w:space="0" w:color="auto"/>
        <w:left w:val="none" w:sz="0" w:space="0" w:color="auto"/>
        <w:bottom w:val="none" w:sz="0" w:space="0" w:color="auto"/>
        <w:right w:val="none" w:sz="0" w:space="0" w:color="auto"/>
      </w:divBdr>
    </w:div>
    <w:div w:id="2014064565">
      <w:bodyDiv w:val="1"/>
      <w:marLeft w:val="0"/>
      <w:marRight w:val="0"/>
      <w:marTop w:val="0"/>
      <w:marBottom w:val="0"/>
      <w:divBdr>
        <w:top w:val="none" w:sz="0" w:space="0" w:color="auto"/>
        <w:left w:val="none" w:sz="0" w:space="0" w:color="auto"/>
        <w:bottom w:val="none" w:sz="0" w:space="0" w:color="auto"/>
        <w:right w:val="none" w:sz="0" w:space="0" w:color="auto"/>
      </w:divBdr>
      <w:divsChild>
        <w:div w:id="490105149">
          <w:marLeft w:val="0"/>
          <w:marRight w:val="0"/>
          <w:marTop w:val="0"/>
          <w:marBottom w:val="0"/>
          <w:divBdr>
            <w:top w:val="none" w:sz="0" w:space="0" w:color="auto"/>
            <w:left w:val="none" w:sz="0" w:space="0" w:color="auto"/>
            <w:bottom w:val="none" w:sz="0" w:space="0" w:color="auto"/>
            <w:right w:val="none" w:sz="0" w:space="0" w:color="auto"/>
          </w:divBdr>
          <w:divsChild>
            <w:div w:id="273290944">
              <w:marLeft w:val="0"/>
              <w:marRight w:val="0"/>
              <w:marTop w:val="0"/>
              <w:marBottom w:val="0"/>
              <w:divBdr>
                <w:top w:val="none" w:sz="0" w:space="0" w:color="auto"/>
                <w:left w:val="none" w:sz="0" w:space="0" w:color="auto"/>
                <w:bottom w:val="none" w:sz="0" w:space="0" w:color="auto"/>
                <w:right w:val="none" w:sz="0" w:space="0" w:color="auto"/>
              </w:divBdr>
            </w:div>
            <w:div w:id="1334797206">
              <w:marLeft w:val="0"/>
              <w:marRight w:val="0"/>
              <w:marTop w:val="0"/>
              <w:marBottom w:val="0"/>
              <w:divBdr>
                <w:top w:val="none" w:sz="0" w:space="0" w:color="auto"/>
                <w:left w:val="none" w:sz="0" w:space="0" w:color="auto"/>
                <w:bottom w:val="none" w:sz="0" w:space="0" w:color="auto"/>
                <w:right w:val="none" w:sz="0" w:space="0" w:color="auto"/>
              </w:divBdr>
            </w:div>
            <w:div w:id="598492310">
              <w:marLeft w:val="0"/>
              <w:marRight w:val="0"/>
              <w:marTop w:val="0"/>
              <w:marBottom w:val="0"/>
              <w:divBdr>
                <w:top w:val="none" w:sz="0" w:space="0" w:color="auto"/>
                <w:left w:val="none" w:sz="0" w:space="0" w:color="auto"/>
                <w:bottom w:val="none" w:sz="0" w:space="0" w:color="auto"/>
                <w:right w:val="none" w:sz="0" w:space="0" w:color="auto"/>
              </w:divBdr>
            </w:div>
            <w:div w:id="1000695810">
              <w:marLeft w:val="0"/>
              <w:marRight w:val="0"/>
              <w:marTop w:val="0"/>
              <w:marBottom w:val="0"/>
              <w:divBdr>
                <w:top w:val="none" w:sz="0" w:space="0" w:color="auto"/>
                <w:left w:val="none" w:sz="0" w:space="0" w:color="auto"/>
                <w:bottom w:val="none" w:sz="0" w:space="0" w:color="auto"/>
                <w:right w:val="none" w:sz="0" w:space="0" w:color="auto"/>
              </w:divBdr>
            </w:div>
            <w:div w:id="1096823716">
              <w:marLeft w:val="0"/>
              <w:marRight w:val="0"/>
              <w:marTop w:val="0"/>
              <w:marBottom w:val="0"/>
              <w:divBdr>
                <w:top w:val="none" w:sz="0" w:space="0" w:color="auto"/>
                <w:left w:val="none" w:sz="0" w:space="0" w:color="auto"/>
                <w:bottom w:val="none" w:sz="0" w:space="0" w:color="auto"/>
                <w:right w:val="none" w:sz="0" w:space="0" w:color="auto"/>
              </w:divBdr>
            </w:div>
            <w:div w:id="910693606">
              <w:marLeft w:val="0"/>
              <w:marRight w:val="0"/>
              <w:marTop w:val="0"/>
              <w:marBottom w:val="0"/>
              <w:divBdr>
                <w:top w:val="none" w:sz="0" w:space="0" w:color="auto"/>
                <w:left w:val="none" w:sz="0" w:space="0" w:color="auto"/>
                <w:bottom w:val="none" w:sz="0" w:space="0" w:color="auto"/>
                <w:right w:val="none" w:sz="0" w:space="0" w:color="auto"/>
              </w:divBdr>
            </w:div>
            <w:div w:id="1099518995">
              <w:marLeft w:val="0"/>
              <w:marRight w:val="0"/>
              <w:marTop w:val="0"/>
              <w:marBottom w:val="0"/>
              <w:divBdr>
                <w:top w:val="none" w:sz="0" w:space="0" w:color="auto"/>
                <w:left w:val="none" w:sz="0" w:space="0" w:color="auto"/>
                <w:bottom w:val="none" w:sz="0" w:space="0" w:color="auto"/>
                <w:right w:val="none" w:sz="0" w:space="0" w:color="auto"/>
              </w:divBdr>
            </w:div>
            <w:div w:id="87237386">
              <w:marLeft w:val="0"/>
              <w:marRight w:val="0"/>
              <w:marTop w:val="0"/>
              <w:marBottom w:val="0"/>
              <w:divBdr>
                <w:top w:val="none" w:sz="0" w:space="0" w:color="auto"/>
                <w:left w:val="none" w:sz="0" w:space="0" w:color="auto"/>
                <w:bottom w:val="none" w:sz="0" w:space="0" w:color="auto"/>
                <w:right w:val="none" w:sz="0" w:space="0" w:color="auto"/>
              </w:divBdr>
            </w:div>
            <w:div w:id="924537341">
              <w:marLeft w:val="0"/>
              <w:marRight w:val="0"/>
              <w:marTop w:val="0"/>
              <w:marBottom w:val="0"/>
              <w:divBdr>
                <w:top w:val="none" w:sz="0" w:space="0" w:color="auto"/>
                <w:left w:val="none" w:sz="0" w:space="0" w:color="auto"/>
                <w:bottom w:val="none" w:sz="0" w:space="0" w:color="auto"/>
                <w:right w:val="none" w:sz="0" w:space="0" w:color="auto"/>
              </w:divBdr>
            </w:div>
            <w:div w:id="2069302112">
              <w:marLeft w:val="0"/>
              <w:marRight w:val="0"/>
              <w:marTop w:val="0"/>
              <w:marBottom w:val="0"/>
              <w:divBdr>
                <w:top w:val="none" w:sz="0" w:space="0" w:color="auto"/>
                <w:left w:val="none" w:sz="0" w:space="0" w:color="auto"/>
                <w:bottom w:val="none" w:sz="0" w:space="0" w:color="auto"/>
                <w:right w:val="none" w:sz="0" w:space="0" w:color="auto"/>
              </w:divBdr>
            </w:div>
            <w:div w:id="2009821600">
              <w:marLeft w:val="0"/>
              <w:marRight w:val="0"/>
              <w:marTop w:val="0"/>
              <w:marBottom w:val="0"/>
              <w:divBdr>
                <w:top w:val="none" w:sz="0" w:space="0" w:color="auto"/>
                <w:left w:val="none" w:sz="0" w:space="0" w:color="auto"/>
                <w:bottom w:val="none" w:sz="0" w:space="0" w:color="auto"/>
                <w:right w:val="none" w:sz="0" w:space="0" w:color="auto"/>
              </w:divBdr>
            </w:div>
            <w:div w:id="521167421">
              <w:marLeft w:val="0"/>
              <w:marRight w:val="0"/>
              <w:marTop w:val="0"/>
              <w:marBottom w:val="0"/>
              <w:divBdr>
                <w:top w:val="none" w:sz="0" w:space="0" w:color="auto"/>
                <w:left w:val="none" w:sz="0" w:space="0" w:color="auto"/>
                <w:bottom w:val="none" w:sz="0" w:space="0" w:color="auto"/>
                <w:right w:val="none" w:sz="0" w:space="0" w:color="auto"/>
              </w:divBdr>
            </w:div>
            <w:div w:id="14096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znes.gov.pl/pl/portal/004171"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pl/web/popcwsparcie/zarzadzanie-procesami-biznesowymi-bp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rometrzawodow.pl/modul/prognozy-na-plakatach?publication=county&amp;province=1&amp;county=25&amp;year=2025&amp;form-group%5B%5D=al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arometrzawodow.pl/modul/prognozy-na-plakatach?publication=province&amp;province=1&amp;county=&amp;year=2025&amp;form-group%5B%5D=al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CDA6D-AEA2-4752-9DB2-42CCCAEC9927}">
  <ds:schemaRefs>
    <ds:schemaRef ds:uri="http://www.w3.org/2001/XMLSchema"/>
  </ds:schemaRefs>
</ds:datastoreItem>
</file>

<file path=customXml/itemProps2.xml><?xml version="1.0" encoding="utf-8"?>
<ds:datastoreItem xmlns:ds="http://schemas.openxmlformats.org/officeDocument/2006/customXml" ds:itemID="{DE6AB444-9CC9-4604-B66A-285F44D4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11</Pages>
  <Words>3450</Words>
  <Characters>20703</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dpiatek</dc:creator>
  <cp:lastModifiedBy>jnowicka</cp:lastModifiedBy>
  <cp:revision>20</cp:revision>
  <cp:lastPrinted>2024-01-17T06:47:00Z</cp:lastPrinted>
  <dcterms:created xsi:type="dcterms:W3CDTF">2025-01-16T08:18:00Z</dcterms:created>
  <dcterms:modified xsi:type="dcterms:W3CDTF">2025-01-20T07:37:00Z</dcterms:modified>
</cp:coreProperties>
</file>