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33ED0" w14:textId="12FF28B8" w:rsidR="00C861B1" w:rsidRPr="00C861B1" w:rsidRDefault="00C861B1" w:rsidP="00C861B1">
      <w:pPr>
        <w:pStyle w:val="Default"/>
        <w:spacing w:before="360" w:line="360" w:lineRule="auto"/>
        <w:rPr>
          <w:sz w:val="22"/>
          <w:szCs w:val="22"/>
        </w:rPr>
      </w:pPr>
      <w:r w:rsidRPr="00C861B1">
        <w:rPr>
          <w:sz w:val="22"/>
          <w:szCs w:val="22"/>
        </w:rPr>
        <w:t>miejscowość, data</w:t>
      </w:r>
      <w:r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id w:val="1358004652"/>
          <w:placeholder>
            <w:docPart w:val="61DC71D39BA14D6F97A32DCA4AD9BA76"/>
          </w:placeholder>
          <w:showingPlcHdr/>
        </w:sdtPr>
        <w:sdtContent>
          <w:r w:rsidR="0067232B">
            <w:rPr>
              <w:rStyle w:val="Tekstzastpczy"/>
            </w:rPr>
            <w:t>…</w:t>
          </w:r>
        </w:sdtContent>
      </w:sdt>
      <w:r w:rsidR="0067232B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alias w:val="Data"/>
          <w:tag w:val="Data"/>
          <w:id w:val="1185936023"/>
          <w:placeholder>
            <w:docPart w:val="48DE0B86BBD44E06B96F9E6DB35834F7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67232B" w:rsidRPr="00120341">
            <w:rPr>
              <w:rStyle w:val="Tekstzastpczy"/>
            </w:rPr>
            <w:t>Kliknij, aby wprowadzić datę.</w:t>
          </w:r>
        </w:sdtContent>
      </w:sdt>
    </w:p>
    <w:p w14:paraId="1EB40CA7" w14:textId="57EAFC08" w:rsidR="00C861B1" w:rsidRPr="00C861B1" w:rsidRDefault="00C861B1" w:rsidP="00C861B1">
      <w:pPr>
        <w:pStyle w:val="Default"/>
        <w:spacing w:before="360" w:line="360" w:lineRule="auto"/>
        <w:rPr>
          <w:sz w:val="22"/>
          <w:szCs w:val="22"/>
        </w:rPr>
      </w:pPr>
      <w:r w:rsidRPr="00C861B1">
        <w:rPr>
          <w:sz w:val="22"/>
          <w:szCs w:val="22"/>
        </w:rPr>
        <w:t>Nazwisko i imię</w:t>
      </w:r>
      <w:r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id w:val="-1210803874"/>
          <w:placeholder>
            <w:docPart w:val="7D7AFF1A6B154BCBAD3E8A08C3F379E7"/>
          </w:placeholder>
          <w:showingPlcHdr/>
        </w:sdtPr>
        <w:sdtContent>
          <w:r w:rsidR="0067232B">
            <w:rPr>
              <w:rStyle w:val="Tekstzastpczy"/>
            </w:rPr>
            <w:t>…</w:t>
          </w:r>
        </w:sdtContent>
      </w:sdt>
    </w:p>
    <w:p w14:paraId="10F50B95" w14:textId="73C698C1" w:rsidR="00C861B1" w:rsidRPr="00C861B1" w:rsidRDefault="00C861B1" w:rsidP="00C861B1">
      <w:pPr>
        <w:pStyle w:val="Default"/>
        <w:spacing w:before="360" w:line="360" w:lineRule="auto"/>
        <w:rPr>
          <w:sz w:val="22"/>
          <w:szCs w:val="22"/>
        </w:rPr>
      </w:pPr>
      <w:r w:rsidRPr="00C861B1">
        <w:rPr>
          <w:sz w:val="22"/>
          <w:szCs w:val="22"/>
        </w:rPr>
        <w:t>Adres</w:t>
      </w:r>
      <w:r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id w:val="-1455012442"/>
          <w:placeholder>
            <w:docPart w:val="31CAEEDDB3CD4B6DAE37CC09EEE77C7F"/>
          </w:placeholder>
          <w:showingPlcHdr/>
        </w:sdtPr>
        <w:sdtContent>
          <w:r w:rsidR="0067232B">
            <w:rPr>
              <w:rStyle w:val="Tekstzastpczy"/>
            </w:rPr>
            <w:t>…</w:t>
          </w:r>
        </w:sdtContent>
      </w:sdt>
    </w:p>
    <w:p w14:paraId="16F0CB0E" w14:textId="4461CE21" w:rsidR="00C861B1" w:rsidRPr="00C861B1" w:rsidRDefault="00C861B1" w:rsidP="00C861B1">
      <w:pPr>
        <w:pStyle w:val="Default"/>
        <w:spacing w:before="360" w:line="360" w:lineRule="auto"/>
        <w:rPr>
          <w:sz w:val="22"/>
          <w:szCs w:val="22"/>
        </w:rPr>
      </w:pPr>
      <w:r w:rsidRPr="00C861B1">
        <w:rPr>
          <w:sz w:val="22"/>
          <w:szCs w:val="22"/>
        </w:rPr>
        <w:t>PESEL</w:t>
      </w:r>
      <w:r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id w:val="-219288453"/>
          <w:placeholder>
            <w:docPart w:val="04CAF54D55ED482C89E76FD14F3C3942"/>
          </w:placeholder>
          <w:showingPlcHdr/>
        </w:sdtPr>
        <w:sdtContent>
          <w:r w:rsidR="0067232B">
            <w:rPr>
              <w:rStyle w:val="Tekstzastpczy"/>
            </w:rPr>
            <w:t>…</w:t>
          </w:r>
        </w:sdtContent>
      </w:sdt>
    </w:p>
    <w:p w14:paraId="60B019DC" w14:textId="43BF2CF3" w:rsidR="00C861B1" w:rsidRPr="00C861B1" w:rsidRDefault="00C861B1" w:rsidP="00842EF4">
      <w:pPr>
        <w:pStyle w:val="Nagwek2"/>
        <w:spacing w:before="1080" w:after="240"/>
      </w:pPr>
      <w:r w:rsidRPr="00C861B1">
        <w:t xml:space="preserve">Oświadczenie </w:t>
      </w:r>
      <w:r>
        <w:br/>
      </w:r>
      <w:r w:rsidRPr="00C861B1">
        <w:t>o niekaralności karą zakazu dostępu do środków publicznych</w:t>
      </w:r>
    </w:p>
    <w:p w14:paraId="5EDD0388" w14:textId="43C054CD" w:rsidR="00C861B1" w:rsidRPr="00C861B1" w:rsidRDefault="00C861B1" w:rsidP="00D0746D">
      <w:pPr>
        <w:pStyle w:val="Default"/>
        <w:spacing w:after="120" w:line="360" w:lineRule="auto"/>
        <w:rPr>
          <w:sz w:val="22"/>
          <w:szCs w:val="22"/>
        </w:rPr>
      </w:pPr>
      <w:r w:rsidRPr="00C861B1">
        <w:rPr>
          <w:sz w:val="22"/>
          <w:szCs w:val="22"/>
        </w:rPr>
        <w:t>W związku z ubieganiem się o przyznanie jednorazowo środków na podjęcie działalności gospodarczej w ramach projektu współfinansowanego ze środków Unii Europejskiej w ramach Europejskiego Funduszu Społecznego oświadczam, iż nie orzeczono w stosunku do mnie kary zakazu dostępu do środków, o których mowa w art. 5 ust. 3 pkt 1 i 4 ustawy z dnia 27 sierpnia 2009 r. o finansach publicznych</w:t>
      </w:r>
      <w:r w:rsidR="00A674CB">
        <w:rPr>
          <w:sz w:val="22"/>
          <w:szCs w:val="22"/>
        </w:rPr>
        <w:t>.</w:t>
      </w:r>
    </w:p>
    <w:p w14:paraId="5FDD66D9" w14:textId="01AF66BF" w:rsidR="00C861B1" w:rsidRPr="00C861B1" w:rsidRDefault="00C861B1" w:rsidP="00C861B1">
      <w:pPr>
        <w:pStyle w:val="Default"/>
        <w:spacing w:line="360" w:lineRule="auto"/>
        <w:rPr>
          <w:sz w:val="22"/>
          <w:szCs w:val="22"/>
        </w:rPr>
      </w:pPr>
      <w:r w:rsidRPr="00C861B1">
        <w:rPr>
          <w:sz w:val="22"/>
          <w:szCs w:val="22"/>
        </w:rPr>
        <w:t>Niniejsze oświadczenia składam będąc świadomym odpowiedzialności karnej wynikającej z art. 233 § 1 kodeksu karnego, przewidującego karę pozbawienia wolności od 6 miesięcy do 8 lat.</w:t>
      </w:r>
    </w:p>
    <w:p w14:paraId="5F7E0968" w14:textId="3A7297EE" w:rsidR="0004132A" w:rsidRPr="00C861B1" w:rsidRDefault="00C861B1" w:rsidP="00C861B1">
      <w:pPr>
        <w:pStyle w:val="Default"/>
        <w:spacing w:before="1080" w:line="360" w:lineRule="auto"/>
        <w:rPr>
          <w:sz w:val="22"/>
          <w:szCs w:val="22"/>
        </w:rPr>
      </w:pPr>
      <w:r w:rsidRPr="00C861B1">
        <w:rPr>
          <w:sz w:val="22"/>
          <w:szCs w:val="22"/>
        </w:rPr>
        <w:t xml:space="preserve">podpis osoby ubiegającej się o udzielenie dotacji </w:t>
      </w:r>
      <w:r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pis"/>
          <w:tag w:val="Podpis"/>
          <w:id w:val="-1040671238"/>
          <w:placeholder>
            <w:docPart w:val="DefaultPlaceholder_-1854013438"/>
          </w:placeholder>
          <w:showingPlcHdr/>
          <w:dropDownList>
            <w:listItem w:value="Wybierz element."/>
            <w:listItem w:displayText="Podpis elektroniczny" w:value="Podpis elektroniczny"/>
            <w:listItem w:displayText=".................................................................." w:value=".................................................................."/>
          </w:dropDownList>
        </w:sdtPr>
        <w:sdtContent>
          <w:r w:rsidR="0084124B" w:rsidRPr="00120341">
            <w:rPr>
              <w:rStyle w:val="Tekstzastpczy"/>
            </w:rPr>
            <w:t>Wybierz element.</w:t>
          </w:r>
        </w:sdtContent>
      </w:sdt>
    </w:p>
    <w:sectPr w:rsidR="0004132A" w:rsidRPr="00C861B1" w:rsidSect="00C861B1">
      <w:footerReference w:type="default" r:id="rId7"/>
      <w:pgSz w:w="11906" w:h="16838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8D1EC" w14:textId="77777777" w:rsidR="00A674CB" w:rsidRDefault="00A674CB" w:rsidP="00A674CB">
      <w:pPr>
        <w:spacing w:line="240" w:lineRule="auto"/>
      </w:pPr>
      <w:r>
        <w:separator/>
      </w:r>
    </w:p>
  </w:endnote>
  <w:endnote w:type="continuationSeparator" w:id="0">
    <w:p w14:paraId="633A210B" w14:textId="77777777" w:rsidR="00A674CB" w:rsidRDefault="00A674CB" w:rsidP="00A674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94540" w14:textId="29F0337B" w:rsidR="00A674CB" w:rsidRDefault="00A674CB">
    <w:pPr>
      <w:pStyle w:val="Stopka"/>
    </w:pPr>
    <w:r>
      <w:t>Wersja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E4633" w14:textId="77777777" w:rsidR="00A674CB" w:rsidRDefault="00A674CB" w:rsidP="00A674CB">
      <w:pPr>
        <w:spacing w:line="240" w:lineRule="auto"/>
      </w:pPr>
      <w:r>
        <w:separator/>
      </w:r>
    </w:p>
  </w:footnote>
  <w:footnote w:type="continuationSeparator" w:id="0">
    <w:p w14:paraId="2F76C548" w14:textId="77777777" w:rsidR="00A674CB" w:rsidRDefault="00A674CB" w:rsidP="00A674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D0599"/>
    <w:multiLevelType w:val="hybridMultilevel"/>
    <w:tmpl w:val="B9F6B1CE"/>
    <w:lvl w:ilvl="0" w:tplc="877889BA">
      <w:start w:val="1"/>
      <w:numFmt w:val="lowerLetter"/>
      <w:pStyle w:val="Podtytu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023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ocumentProtection w:edit="forms" w:enforcement="1" w:cryptProviderType="rsaAES" w:cryptAlgorithmClass="hash" w:cryptAlgorithmType="typeAny" w:cryptAlgorithmSid="14" w:cryptSpinCount="100000" w:hash="FnPZP5yXRW71QLvotMmmho4Cd44Aao+1uOqbbj4e4iuHVHCcgPC0YtHDGppSedGn/hXf2Ot9/hkfKadXakT+cg==" w:salt="LT4MAjLh7rxSlyJdLKgZl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A97"/>
    <w:rsid w:val="0004132A"/>
    <w:rsid w:val="00101E7B"/>
    <w:rsid w:val="00104602"/>
    <w:rsid w:val="00365B4A"/>
    <w:rsid w:val="003B6A97"/>
    <w:rsid w:val="0046232B"/>
    <w:rsid w:val="005450C4"/>
    <w:rsid w:val="005F4A7A"/>
    <w:rsid w:val="0064037D"/>
    <w:rsid w:val="0067232B"/>
    <w:rsid w:val="006B003C"/>
    <w:rsid w:val="0084124B"/>
    <w:rsid w:val="00842EF4"/>
    <w:rsid w:val="00A674CB"/>
    <w:rsid w:val="00BD5723"/>
    <w:rsid w:val="00BF3E4D"/>
    <w:rsid w:val="00C64866"/>
    <w:rsid w:val="00C861B1"/>
    <w:rsid w:val="00D0746D"/>
    <w:rsid w:val="00EA6116"/>
    <w:rsid w:val="00ED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66956"/>
  <w15:chartTrackingRefBased/>
  <w15:docId w15:val="{A3CA3491-6287-4B18-B37B-B6211C23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B4A"/>
    <w:pPr>
      <w:spacing w:after="0" w:line="360" w:lineRule="auto"/>
    </w:pPr>
    <w:rPr>
      <w:rFonts w:ascii="Arial" w:hAnsi="Arial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61B1"/>
    <w:pPr>
      <w:keepNext/>
      <w:keepLines/>
      <w:spacing w:before="360" w:after="12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a) normalny"/>
    <w:basedOn w:val="Normalny"/>
    <w:next w:val="Tekstpodstawowy"/>
    <w:link w:val="PodtytuZnak"/>
    <w:autoRedefine/>
    <w:qFormat/>
    <w:rsid w:val="00101E7B"/>
    <w:pPr>
      <w:numPr>
        <w:numId w:val="1"/>
      </w:numPr>
      <w:suppressAutoHyphens/>
    </w:pPr>
    <w:rPr>
      <w:szCs w:val="36"/>
      <w:lang w:eastAsia="zh-CN"/>
    </w:rPr>
  </w:style>
  <w:style w:type="character" w:customStyle="1" w:styleId="PodtytuZnak">
    <w:name w:val="Podtytuł Znak"/>
    <w:aliases w:val="a) normalny Znak"/>
    <w:basedOn w:val="Domylnaczcionkaakapitu"/>
    <w:link w:val="Podtytu"/>
    <w:rsid w:val="00101E7B"/>
    <w:rPr>
      <w:rFonts w:ascii="Arial" w:hAnsi="Arial" w:cs="Times New Roman"/>
      <w:szCs w:val="36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1E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1E7B"/>
    <w:rPr>
      <w:rFonts w:ascii="Arial" w:hAnsi="Arial" w:cs="Times New Roman"/>
      <w:szCs w:val="24"/>
      <w:lang w:eastAsia="pl-PL"/>
    </w:rPr>
  </w:style>
  <w:style w:type="paragraph" w:customStyle="1" w:styleId="Default">
    <w:name w:val="Default"/>
    <w:rsid w:val="00C861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61B1"/>
    <w:rPr>
      <w:rFonts w:ascii="Arial" w:eastAsiaTheme="majorEastAsia" w:hAnsi="Arial" w:cstheme="majorBidi"/>
      <w:b/>
      <w:sz w:val="28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4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4CB"/>
    <w:rPr>
      <w:rFonts w:ascii="Arial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4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4CB"/>
    <w:rPr>
      <w:rFonts w:ascii="Arial" w:hAnsi="Arial" w:cs="Times New Roman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7232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1DC71D39BA14D6F97A32DCA4AD9BA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3D6BD1-2551-4D73-AB90-4CF20A92CA9F}"/>
      </w:docPartPr>
      <w:docPartBody>
        <w:p w:rsidR="00083BCD" w:rsidRDefault="00083BCD" w:rsidP="00083BCD">
          <w:pPr>
            <w:pStyle w:val="61DC71D39BA14D6F97A32DCA4AD9BA76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8DE0B86BBD44E06B96F9E6DB35834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D2BA61-F2C6-430B-8A4D-812802821AE6}"/>
      </w:docPartPr>
      <w:docPartBody>
        <w:p w:rsidR="00083BCD" w:rsidRDefault="00083BCD" w:rsidP="00083BCD">
          <w:pPr>
            <w:pStyle w:val="48DE0B86BBD44E06B96F9E6DB35834F7"/>
          </w:pPr>
          <w:r w:rsidRPr="00120341">
            <w:rPr>
              <w:rStyle w:val="Tekstzastpczy"/>
            </w:rPr>
            <w:t>Kliknij, aby wprowadzić datę.</w:t>
          </w:r>
        </w:p>
      </w:docPartBody>
    </w:docPart>
    <w:docPart>
      <w:docPartPr>
        <w:name w:val="7D7AFF1A6B154BCBAD3E8A08C3F379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002945-5E79-464C-B12D-2C903B682313}"/>
      </w:docPartPr>
      <w:docPartBody>
        <w:p w:rsidR="00083BCD" w:rsidRDefault="00083BCD" w:rsidP="00083BCD">
          <w:pPr>
            <w:pStyle w:val="7D7AFF1A6B154BCBAD3E8A08C3F379E7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1CAEEDDB3CD4B6DAE37CC09EEE77C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04C17C-1B79-4A0C-9DF7-2C2551E350C6}"/>
      </w:docPartPr>
      <w:docPartBody>
        <w:p w:rsidR="00083BCD" w:rsidRDefault="00083BCD" w:rsidP="00083BCD">
          <w:pPr>
            <w:pStyle w:val="31CAEEDDB3CD4B6DAE37CC09EEE77C7F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4CAF54D55ED482C89E76FD14F3C39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4F9DB6-AE13-426B-87C8-090935DBA957}"/>
      </w:docPartPr>
      <w:docPartBody>
        <w:p w:rsidR="00083BCD" w:rsidRDefault="00083BCD" w:rsidP="00083BCD">
          <w:pPr>
            <w:pStyle w:val="04CAF54D55ED482C89E76FD14F3C394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81837D-2BFC-4186-96D6-ACB2C73751E2}"/>
      </w:docPartPr>
      <w:docPartBody>
        <w:p w:rsidR="00083BCD" w:rsidRDefault="00083BCD">
          <w:r w:rsidRPr="0012034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BCD"/>
    <w:rsid w:val="00083BCD"/>
    <w:rsid w:val="006B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83BCD"/>
    <w:rPr>
      <w:color w:val="666666"/>
    </w:rPr>
  </w:style>
  <w:style w:type="paragraph" w:customStyle="1" w:styleId="61DC71D39BA14D6F97A32DCA4AD9BA76">
    <w:name w:val="61DC71D39BA14D6F97A32DCA4AD9BA76"/>
    <w:rsid w:val="00083B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en-US"/>
      <w14:ligatures w14:val="none"/>
    </w:rPr>
  </w:style>
  <w:style w:type="paragraph" w:customStyle="1" w:styleId="61DC71D39BA14D6F97A32DCA4AD9BA761">
    <w:name w:val="61DC71D39BA14D6F97A32DCA4AD9BA761"/>
    <w:rsid w:val="00083B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en-US"/>
      <w14:ligatures w14:val="none"/>
    </w:rPr>
  </w:style>
  <w:style w:type="paragraph" w:customStyle="1" w:styleId="48DE0B86BBD44E06B96F9E6DB35834F7">
    <w:name w:val="48DE0B86BBD44E06B96F9E6DB35834F7"/>
    <w:rsid w:val="00083B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en-US"/>
      <w14:ligatures w14:val="none"/>
    </w:rPr>
  </w:style>
  <w:style w:type="paragraph" w:customStyle="1" w:styleId="7D7AFF1A6B154BCBAD3E8A08C3F379E7">
    <w:name w:val="7D7AFF1A6B154BCBAD3E8A08C3F379E7"/>
    <w:rsid w:val="00083BCD"/>
  </w:style>
  <w:style w:type="paragraph" w:customStyle="1" w:styleId="3C534361B0BD4CCC8F83289B56D5F408">
    <w:name w:val="3C534361B0BD4CCC8F83289B56D5F408"/>
    <w:rsid w:val="00083BCD"/>
  </w:style>
  <w:style w:type="paragraph" w:customStyle="1" w:styleId="31CAEEDDB3CD4B6DAE37CC09EEE77C7F">
    <w:name w:val="31CAEEDDB3CD4B6DAE37CC09EEE77C7F"/>
    <w:rsid w:val="00083BCD"/>
  </w:style>
  <w:style w:type="paragraph" w:customStyle="1" w:styleId="04CAF54D55ED482C89E76FD14F3C3942">
    <w:name w:val="04CAF54D55ED482C89E76FD14F3C3942"/>
    <w:rsid w:val="00083B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niekaralności karą zakazu dostępu do środków publicznych</vt:lpstr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niekaralności karą zakazu dostępu do środków publicznych</dc:title>
  <dc:subject/>
  <dc:creator/>
  <cp:keywords/>
  <dc:description/>
  <cp:lastModifiedBy>Paul Wadas</cp:lastModifiedBy>
  <cp:revision>16</cp:revision>
  <cp:lastPrinted>2025-10-27T09:29:00Z</cp:lastPrinted>
  <dcterms:created xsi:type="dcterms:W3CDTF">2024-01-22T21:44:00Z</dcterms:created>
  <dcterms:modified xsi:type="dcterms:W3CDTF">2025-10-27T11:34:00Z</dcterms:modified>
</cp:coreProperties>
</file>