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6BD" w14:textId="2307751E" w:rsidR="00226120" w:rsidRPr="003E6E7C" w:rsidRDefault="003F283B" w:rsidP="003E6E7C">
      <w:pPr>
        <w:spacing w:before="120" w:after="0" w:line="23" w:lineRule="atLeast"/>
        <w:rPr>
          <w:rFonts w:ascii="Arial" w:hAnsi="Arial" w:cs="Arial"/>
          <w:b/>
          <w:smallCaps/>
        </w:rPr>
      </w:pPr>
      <w:r w:rsidRPr="003E6E7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51FF0B" wp14:editId="35C77A69">
            <wp:simplePos x="0" y="0"/>
            <wp:positionH relativeFrom="margin">
              <wp:align>left</wp:align>
            </wp:positionH>
            <wp:positionV relativeFrom="page">
              <wp:posOffset>142875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</w:t>
      </w:r>
      <w:r w:rsidR="00226120" w:rsidRPr="004D2C58">
        <w:rPr>
          <w:rFonts w:ascii="Arial" w:eastAsia="Times New Roman" w:hAnsi="Arial" w:cs="Arial"/>
          <w:b/>
          <w:bCs/>
          <w:color w:val="000000"/>
          <w:lang w:eastAsia="pl-PL"/>
        </w:rPr>
        <w:t xml:space="preserve">zgłoszeniowy </w:t>
      </w:r>
      <w:r w:rsidR="008B5CF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pracownika 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>do udziału w projekcie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br/>
        <w:t>pn. „P</w:t>
      </w:r>
      <w:r w:rsidR="00226120" w:rsidRPr="003E6E7C">
        <w:rPr>
          <w:rFonts w:ascii="Arial" w:eastAsia="Times New Roman" w:hAnsi="Arial" w:cs="Arial"/>
          <w:b/>
          <w:color w:val="000000"/>
          <w:lang w:eastAsia="pl-PL"/>
        </w:rPr>
        <w:t>o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>dmiotowy System Finansowania usług rozwojowych w województwie podlaskim”</w:t>
      </w: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517"/>
        <w:gridCol w:w="354"/>
        <w:gridCol w:w="354"/>
        <w:gridCol w:w="355"/>
        <w:gridCol w:w="354"/>
        <w:gridCol w:w="354"/>
        <w:gridCol w:w="72"/>
        <w:gridCol w:w="283"/>
        <w:gridCol w:w="354"/>
        <w:gridCol w:w="354"/>
        <w:gridCol w:w="355"/>
        <w:gridCol w:w="354"/>
        <w:gridCol w:w="355"/>
        <w:gridCol w:w="3899"/>
        <w:gridCol w:w="2933"/>
      </w:tblGrid>
      <w:tr w:rsidR="00663F36" w:rsidRPr="003E6E7C" w14:paraId="2059CE76" w14:textId="77777777" w:rsidTr="00744BD2">
        <w:trPr>
          <w:trHeight w:val="315"/>
        </w:trPr>
        <w:tc>
          <w:tcPr>
            <w:tcW w:w="10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1CC9" w14:textId="77777777" w:rsidR="00B41F54" w:rsidRPr="003E6E7C" w:rsidRDefault="00663F36" w:rsidP="003E6E7C">
            <w:pPr>
              <w:spacing w:before="120" w:after="0" w:line="23" w:lineRule="atLeast"/>
              <w:rPr>
                <w:rFonts w:ascii="Arial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41F54" w:rsidRPr="003E6E7C">
              <w:rPr>
                <w:rFonts w:ascii="Arial" w:hAnsi="Arial" w:cs="Arial"/>
                <w:b/>
              </w:rPr>
              <w:t xml:space="preserve">Instrukcja wypełniania </w:t>
            </w:r>
          </w:p>
          <w:p w14:paraId="4DB702B1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Właściwą odpowiedź należy zakreślić np. </w:t>
            </w:r>
            <w:r w:rsidRPr="003E6E7C">
              <w:rPr>
                <w:rFonts w:ascii="Arial" w:hAnsi="Arial" w:cs="Arial"/>
                <w:kern w:val="24"/>
              </w:rPr>
              <w:sym w:font="Wingdings 2" w:char="F053"/>
            </w:r>
          </w:p>
          <w:p w14:paraId="00EF1892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Formularz należy wypełnić komputerowo lub drukowanymi literami </w:t>
            </w:r>
          </w:p>
          <w:p w14:paraId="6F8E4B77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>Należy wypełnić wszystkie wymagane pola</w:t>
            </w:r>
          </w:p>
          <w:p w14:paraId="1DAE5596" w14:textId="32BFDD18" w:rsidR="00663F36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Pod oświadczeniami należy złożyć czytelny podpis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236C" w14:textId="77777777" w:rsidR="00663F36" w:rsidRPr="003E6E7C" w:rsidRDefault="00663F36" w:rsidP="003E6E7C">
            <w:pPr>
              <w:spacing w:before="120"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3F36" w:rsidRPr="003E6E7C" w14:paraId="72634A0E" w14:textId="77777777" w:rsidTr="00744BD2">
        <w:trPr>
          <w:gridAfter w:val="1"/>
          <w:wAfter w:w="2933" w:type="dxa"/>
          <w:trHeight w:val="315"/>
        </w:trPr>
        <w:tc>
          <w:tcPr>
            <w:tcW w:w="10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DCC" w14:textId="5CA21262" w:rsidR="00A16BC1" w:rsidRPr="003E6E7C" w:rsidRDefault="00416E28" w:rsidP="000A0ADF">
            <w:pPr>
              <w:spacing w:before="120" w:after="0" w:line="23" w:lineRule="atLeast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N</w:t>
            </w:r>
            <w:r w:rsidR="00663F36" w:rsidRPr="003E6E7C">
              <w:rPr>
                <w:rFonts w:ascii="Arial" w:eastAsia="Calibri" w:hAnsi="Arial" w:cs="Arial"/>
                <w:b/>
                <w:lang w:eastAsia="pl-PL"/>
              </w:rPr>
              <w:t xml:space="preserve">umer ID wsparcia: </w:t>
            </w:r>
            <w:r w:rsidR="00992D7E" w:rsidRPr="003E6E7C">
              <w:rPr>
                <w:rFonts w:ascii="Arial" w:hAnsi="Arial" w:cs="Arial"/>
                <w:b/>
              </w:rPr>
              <w:t>RPPD.02.04.00-20-0007/16_ UW/…</w:t>
            </w:r>
            <w:r w:rsidR="00EB0E6F">
              <w:rPr>
                <w:rFonts w:ascii="Arial" w:hAnsi="Arial" w:cs="Arial"/>
                <w:b/>
              </w:rPr>
              <w:t>..</w:t>
            </w:r>
            <w:r w:rsidR="00992D7E" w:rsidRPr="003E6E7C">
              <w:rPr>
                <w:rFonts w:ascii="Arial" w:hAnsi="Arial" w:cs="Arial"/>
                <w:b/>
              </w:rPr>
              <w:t>/PSFWP</w:t>
            </w:r>
            <w:r w:rsidR="00A94E76">
              <w:rPr>
                <w:rFonts w:ascii="Arial" w:hAnsi="Arial" w:cs="Arial"/>
                <w:b/>
              </w:rPr>
              <w:t>1</w:t>
            </w:r>
            <w:r w:rsidR="00992D7E" w:rsidRPr="003E6E7C">
              <w:rPr>
                <w:rFonts w:ascii="Arial" w:hAnsi="Arial" w:cs="Arial"/>
                <w:b/>
              </w:rPr>
              <w:t>/20</w:t>
            </w:r>
            <w:r w:rsidR="005D3CFD" w:rsidRPr="003E6E7C">
              <w:rPr>
                <w:rFonts w:ascii="Arial" w:hAnsi="Arial" w:cs="Arial"/>
                <w:b/>
              </w:rPr>
              <w:t>2</w:t>
            </w:r>
            <w:r w:rsidR="00A94E76">
              <w:rPr>
                <w:rFonts w:ascii="Arial" w:hAnsi="Arial" w:cs="Arial"/>
                <w:b/>
              </w:rPr>
              <w:t>2</w:t>
            </w:r>
          </w:p>
          <w:p w14:paraId="42E1FAE7" w14:textId="41CCE1C3" w:rsidR="00663F36" w:rsidRPr="003E6E7C" w:rsidRDefault="00663F36" w:rsidP="000A0ADF">
            <w:pPr>
              <w:spacing w:before="120"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DANE </w:t>
            </w:r>
            <w:r w:rsidR="00CE73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PRACOWNIKA</w:t>
            </w:r>
          </w:p>
        </w:tc>
      </w:tr>
      <w:tr w:rsidR="00663F36" w:rsidRPr="003E6E7C" w14:paraId="3660C57D" w14:textId="77777777" w:rsidTr="00744BD2">
        <w:trPr>
          <w:gridAfter w:val="1"/>
          <w:wAfter w:w="2933" w:type="dxa"/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E8A1" w14:textId="77777777" w:rsidR="00663F36" w:rsidRPr="003E6E7C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57E7" w14:textId="77777777" w:rsidR="00663F36" w:rsidRPr="003E6E7C" w:rsidRDefault="00663F36" w:rsidP="000A0ADF">
            <w:pPr>
              <w:spacing w:before="120"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3CF2" w14:textId="77777777" w:rsidR="00663F36" w:rsidRPr="003E6E7C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3F36" w:rsidRPr="003E6E7C" w14:paraId="167BF23C" w14:textId="77777777" w:rsidTr="00744BD2">
        <w:trPr>
          <w:gridAfter w:val="1"/>
          <w:wAfter w:w="2933" w:type="dxa"/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9852161" w14:textId="77777777" w:rsidR="00663F36" w:rsidRPr="003E6E7C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Kraj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F54" w14:textId="77777777" w:rsidR="00663F36" w:rsidRPr="003E6E7C" w:rsidRDefault="00663F3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</w:tc>
      </w:tr>
      <w:tr w:rsidR="001D3C2E" w:rsidRPr="003E6E7C" w14:paraId="4CC9172C" w14:textId="77777777" w:rsidTr="001D3C2E">
        <w:trPr>
          <w:gridAfter w:val="1"/>
          <w:wAfter w:w="2933" w:type="dxa"/>
          <w:trHeight w:val="3795"/>
        </w:trPr>
        <w:tc>
          <w:tcPr>
            <w:tcW w:w="1067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859926" w14:textId="77777777" w:rsidR="001D3C2E" w:rsidRPr="00EE362F" w:rsidRDefault="001D3C2E" w:rsidP="00EB0E6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3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Pracownik 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362F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EE362F">
              <w:rPr>
                <w:rFonts w:ascii="Arial" w:hAnsi="Arial" w:cs="Arial"/>
                <w:sz w:val="22"/>
                <w:szCs w:val="22"/>
              </w:rPr>
              <w:t>za zgodne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>rynkiem wewnętrznym w zastosowaniu art. 107 i 108 Traktatu (Dz. Urz. UE L 187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26.06.2014, str. 1, z </w:t>
            </w:r>
            <w:proofErr w:type="spellStart"/>
            <w:r w:rsidRPr="00EE362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EE362F">
              <w:rPr>
                <w:rFonts w:ascii="Arial" w:hAnsi="Arial" w:cs="Arial"/>
                <w:sz w:val="22"/>
                <w:szCs w:val="22"/>
              </w:rPr>
              <w:t xml:space="preserve">. zm.). W ramach niniejszego Naboru dopuszcza się udział pracowników spełniających co najmniej jeden warunek z zamieszczonej poniżej definicji. Pracownik: </w:t>
            </w:r>
          </w:p>
          <w:p w14:paraId="55DB1424" w14:textId="77777777" w:rsidR="00EA50DF" w:rsidRPr="00EA50DF" w:rsidRDefault="00EA50DF" w:rsidP="00EA50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A50DF">
              <w:rPr>
                <w:rFonts w:ascii="Arial" w:hAnsi="Arial" w:cs="Arial"/>
              </w:rPr>
              <w:t xml:space="preserve">pracownik w rozumieniu art. 2 ustawy z dnia 26 czerwca 1974 r. – Kodeks pracy (Dz.U. z 2020 r. poz. 1320 z </w:t>
            </w:r>
            <w:proofErr w:type="spellStart"/>
            <w:r w:rsidRPr="00EA50DF">
              <w:rPr>
                <w:rFonts w:ascii="Arial" w:hAnsi="Arial" w:cs="Arial"/>
              </w:rPr>
              <w:t>późn</w:t>
            </w:r>
            <w:proofErr w:type="spellEnd"/>
            <w:r w:rsidRPr="00EA50DF">
              <w:rPr>
                <w:rFonts w:ascii="Arial" w:hAnsi="Arial" w:cs="Arial"/>
              </w:rPr>
              <w:t>. zm.);</w:t>
            </w:r>
          </w:p>
          <w:p w14:paraId="50A09DD1" w14:textId="77777777" w:rsidR="00EA50DF" w:rsidRPr="00EA50DF" w:rsidRDefault="00EA50DF" w:rsidP="00EA50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A50DF">
              <w:rPr>
                <w:rFonts w:ascii="Arial" w:hAnsi="Arial" w:cs="Arial"/>
              </w:rPr>
              <w:t xml:space="preserve">osobę świadczącą usługi na podstawie umowy zlecenia, zgodnie z ustawą z dnia 23 kwietnia 1964 r. – Kodeks cywilny (Dz.U. z 2020 r. poz. 1740 z </w:t>
            </w:r>
            <w:proofErr w:type="spellStart"/>
            <w:r w:rsidRPr="00EA50DF">
              <w:rPr>
                <w:rFonts w:ascii="Arial" w:hAnsi="Arial" w:cs="Arial"/>
              </w:rPr>
              <w:t>późń</w:t>
            </w:r>
            <w:proofErr w:type="spellEnd"/>
            <w:r w:rsidRPr="00EA50DF">
              <w:rPr>
                <w:rFonts w:ascii="Arial" w:hAnsi="Arial" w:cs="Arial"/>
              </w:rPr>
              <w:t>. zm.) – dotyczy wyłącznie obywateli Ukrainy;</w:t>
            </w:r>
          </w:p>
          <w:p w14:paraId="0AD49104" w14:textId="77777777" w:rsidR="001D3C2E" w:rsidRPr="00EE362F" w:rsidRDefault="001D3C2E" w:rsidP="00EB0E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właściciela, pełniącego funkcje kierownicze;</w:t>
            </w:r>
          </w:p>
          <w:p w14:paraId="4FB779D1" w14:textId="17CC0851" w:rsidR="001D3C2E" w:rsidRPr="003E6E7C" w:rsidRDefault="001D3C2E" w:rsidP="00EB0E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23" w:lineRule="atLeast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wspólnika, w tym partnera prowadzącego regularną działalność w przedsiębiorstwie i</w:t>
            </w:r>
            <w:r>
              <w:rPr>
                <w:rFonts w:ascii="Arial" w:hAnsi="Arial" w:cs="Arial"/>
              </w:rPr>
              <w:t> </w:t>
            </w:r>
            <w:r w:rsidRPr="00EE362F">
              <w:rPr>
                <w:rFonts w:ascii="Arial" w:hAnsi="Arial" w:cs="Arial"/>
              </w:rPr>
              <w:t xml:space="preserve"> czerpiącego z niego korzyści finansowe.</w:t>
            </w:r>
          </w:p>
        </w:tc>
      </w:tr>
      <w:tr w:rsidR="00DF0CF6" w:rsidRPr="003E6E7C" w14:paraId="418A7E9E" w14:textId="77777777" w:rsidTr="001D3C2E">
        <w:trPr>
          <w:gridAfter w:val="1"/>
          <w:wAfter w:w="2933" w:type="dxa"/>
          <w:trHeight w:val="1128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8AE16D" w14:textId="4A67848A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</w:t>
            </w:r>
            <w:r w:rsidR="00744BD2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przedsiębiorstwa</w:t>
            </w:r>
            <w:r w:rsid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(miejsce zatrudnienia)</w:t>
            </w:r>
          </w:p>
          <w:p w14:paraId="3FF708C3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wraz z adresem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66F" w14:textId="77777777" w:rsidR="005A0E00" w:rsidRPr="003E6E7C" w:rsidRDefault="005A0E00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ED74C77" w14:textId="77777777" w:rsidTr="00744BD2">
        <w:trPr>
          <w:gridAfter w:val="1"/>
          <w:wAfter w:w="2933" w:type="dxa"/>
          <w:trHeight w:val="531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85B9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Imiona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5ED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7A228D88" w14:textId="77777777" w:rsidTr="00744BD2">
        <w:trPr>
          <w:gridAfter w:val="1"/>
          <w:wAfter w:w="2933" w:type="dxa"/>
          <w:trHeight w:val="553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9D4321" w14:textId="48D4D00C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</w:t>
            </w:r>
            <w:r w:rsidR="009F70F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F98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55F6" w:rsidRPr="003E6E7C" w14:paraId="727883DE" w14:textId="77777777" w:rsidTr="00744BD2">
        <w:trPr>
          <w:gridAfter w:val="1"/>
          <w:wAfter w:w="2933" w:type="dxa"/>
          <w:trHeight w:val="391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9C8927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ewidencyjny PESEL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62A1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7C93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F52F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FE7E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E94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FBC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4BAE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9C4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FF3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CEC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CE6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A47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Brak nr PESEL</w:t>
            </w:r>
          </w:p>
        </w:tc>
      </w:tr>
      <w:tr w:rsidR="00937326" w:rsidRPr="003E6E7C" w14:paraId="696E14E9" w14:textId="77777777" w:rsidTr="00744BD2">
        <w:trPr>
          <w:gridAfter w:val="1"/>
          <w:wAfter w:w="2933" w:type="dxa"/>
          <w:trHeight w:val="414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67BFD5" w14:textId="77777777" w:rsidR="00937326" w:rsidRPr="003E6E7C" w:rsidRDefault="0093732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Płeć</w:t>
            </w:r>
          </w:p>
        </w:tc>
        <w:tc>
          <w:tcPr>
            <w:tcW w:w="3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C4F" w14:textId="77777777" w:rsidR="00937326" w:rsidRPr="003E6E7C" w:rsidRDefault="0093732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Kobieta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49CD" w14:textId="77777777" w:rsidR="00937326" w:rsidRPr="003E6E7C" w:rsidRDefault="0093732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Mężczyzna</w:t>
            </w:r>
          </w:p>
        </w:tc>
      </w:tr>
      <w:tr w:rsidR="00DF0CF6" w:rsidRPr="003E6E7C" w14:paraId="3C7B9B34" w14:textId="77777777" w:rsidTr="00744BD2">
        <w:trPr>
          <w:gridAfter w:val="1"/>
          <w:wAfter w:w="2933" w:type="dxa"/>
          <w:trHeight w:val="315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F252DE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Wiek w chwili przystąpienia do projektu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9AC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0B054D82" w14:textId="77777777" w:rsidTr="00744BD2">
        <w:trPr>
          <w:gridAfter w:val="1"/>
          <w:wAfter w:w="2933" w:type="dxa"/>
          <w:trHeight w:val="425"/>
        </w:trPr>
        <w:tc>
          <w:tcPr>
            <w:tcW w:w="2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784426" w14:textId="24B9A46C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2D3" w14:textId="77777777" w:rsidR="00DF0CF6" w:rsidRPr="003E6E7C" w:rsidRDefault="00DF0CF6" w:rsidP="003E6E7C">
            <w:pPr>
              <w:tabs>
                <w:tab w:val="left" w:pos="210"/>
              </w:tabs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0)</w:t>
            </w:r>
          </w:p>
        </w:tc>
      </w:tr>
      <w:tr w:rsidR="00DF0CF6" w:rsidRPr="003E6E7C" w14:paraId="43E605DE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7B3A6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5BB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="001C661E" w:rsidRPr="003E6E7C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1"/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25BD3D42" w14:textId="77777777" w:rsidTr="00744BD2">
        <w:trPr>
          <w:gridAfter w:val="1"/>
          <w:wAfter w:w="2933" w:type="dxa"/>
          <w:trHeight w:val="422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A7BF4CE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6E7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0E4B0617" w14:textId="77777777" w:rsidTr="00744BD2">
        <w:trPr>
          <w:gridAfter w:val="1"/>
          <w:wAfter w:w="2933" w:type="dxa"/>
          <w:trHeight w:val="420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E3CF7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9F3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="001C661E" w:rsidRPr="003E6E7C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2"/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(ISCED 3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1F4695C3" w14:textId="77777777" w:rsidTr="00744BD2">
        <w:trPr>
          <w:gridAfter w:val="1"/>
          <w:wAfter w:w="2933" w:type="dxa"/>
          <w:trHeight w:val="426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35466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5B33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(ISCED 4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6EDC8538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EC1255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570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5-8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5D19DE" w:rsidRPr="003E6E7C" w14:paraId="6331B8D5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F620243" w14:textId="7A2DCFC2" w:rsidR="005D19DE" w:rsidRPr="003E6E7C" w:rsidRDefault="005D19DE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Wykonywany zawód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8DB1" w14:textId="77777777" w:rsidR="005D19DE" w:rsidRPr="003E6E7C" w:rsidRDefault="005D19DE" w:rsidP="003E6E7C">
            <w:pPr>
              <w:spacing w:after="0" w:line="23" w:lineRule="atLeast"/>
              <w:contextualSpacing/>
              <w:rPr>
                <w:rFonts w:ascii="Arial" w:hAnsi="Arial" w:cs="Arial"/>
                <w:kern w:val="24"/>
              </w:rPr>
            </w:pPr>
          </w:p>
        </w:tc>
      </w:tr>
      <w:tr w:rsidR="00744BD2" w:rsidRPr="003E6E7C" w14:paraId="093E555E" w14:textId="77777777" w:rsidTr="002C3F5B">
        <w:trPr>
          <w:gridAfter w:val="1"/>
          <w:wAfter w:w="2933" w:type="dxa"/>
          <w:trHeight w:val="417"/>
        </w:trPr>
        <w:tc>
          <w:tcPr>
            <w:tcW w:w="10676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5DF48926" w14:textId="79903C88" w:rsidR="00744BD2" w:rsidRPr="003E6E7C" w:rsidRDefault="00744BD2" w:rsidP="00744BD2">
            <w:pPr>
              <w:spacing w:after="0" w:line="23" w:lineRule="atLeast"/>
              <w:contextualSpacing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DANE KONTAKTOWE</w:t>
            </w:r>
          </w:p>
        </w:tc>
      </w:tr>
      <w:tr w:rsidR="00DF0CF6" w:rsidRPr="003E6E7C" w14:paraId="0A4960FA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AD646DF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Województwo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8CF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AC53469" w14:textId="77777777" w:rsidTr="007E1F0D">
        <w:trPr>
          <w:gridAfter w:val="1"/>
          <w:wAfter w:w="2933" w:type="dxa"/>
          <w:trHeight w:val="473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1A1E01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Powiat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7C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05B206B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A788CC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Gmina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24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55D595C7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2F7730E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18A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C4889D6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DFE39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Ulica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DE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7C4A9F0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DCABE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budynku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DA4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193CC366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B84277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lokalu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D39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662E637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B20E2AA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Kod pocztowy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893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6B46F21A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6A944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Telefon kontaktowy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FB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C46533F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BC2BFFD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Adres e-mail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0CE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0DF14D" w14:textId="77777777" w:rsidR="001D3C2E" w:rsidRDefault="006A4FB3" w:rsidP="003E6E7C">
      <w:pPr>
        <w:spacing w:before="120" w:after="12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ab/>
      </w:r>
    </w:p>
    <w:p w14:paraId="5BCD28FA" w14:textId="0BBFA447" w:rsidR="00663F36" w:rsidRPr="003E6E7C" w:rsidRDefault="00663F36" w:rsidP="003E6E7C">
      <w:pPr>
        <w:spacing w:before="120" w:after="12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89"/>
        <w:gridCol w:w="1249"/>
        <w:gridCol w:w="1247"/>
        <w:gridCol w:w="1787"/>
      </w:tblGrid>
      <w:tr w:rsidR="00132A22" w:rsidRPr="003E6E7C" w14:paraId="114C78E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68A9D4FC" w14:textId="77777777" w:rsidR="00132A22" w:rsidRPr="003E6E7C" w:rsidRDefault="00720AF8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należącą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 xml:space="preserve"> do mniejszości narodowej lub etnicznej, migrant</w:t>
            </w:r>
            <w:r w:rsidRPr="003E6E7C">
              <w:rPr>
                <w:rFonts w:ascii="Arial" w:eastAsia="Times New Roman" w:hAnsi="Arial" w:cs="Arial"/>
                <w:b/>
                <w:color w:val="000000"/>
              </w:rPr>
              <w:t>em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>, osobą obcego pochodzenia</w:t>
            </w:r>
          </w:p>
        </w:tc>
        <w:tc>
          <w:tcPr>
            <w:tcW w:w="1249" w:type="dxa"/>
            <w:vAlign w:val="center"/>
          </w:tcPr>
          <w:p w14:paraId="3FC129EC" w14:textId="6EDD883B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707224F6" w14:textId="77777777" w:rsidR="00132A22" w:rsidRPr="003E6E7C" w:rsidRDefault="004C05B1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4E00D732" w14:textId="43C03EBD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  <w:tr w:rsidR="00132A22" w:rsidRPr="003E6E7C" w14:paraId="00A75F8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DC7D4D2" w14:textId="77777777" w:rsidR="00132A22" w:rsidRPr="003E6E7C" w:rsidRDefault="00720AF8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bezdomną lub dotkniętą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 xml:space="preserve"> wykluczeniem z dostępu do mieszkań</w:t>
            </w:r>
          </w:p>
        </w:tc>
        <w:tc>
          <w:tcPr>
            <w:tcW w:w="1249" w:type="dxa"/>
            <w:vAlign w:val="center"/>
          </w:tcPr>
          <w:p w14:paraId="40E402A3" w14:textId="6F998057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06460FAB" w14:textId="77777777" w:rsidR="00132A22" w:rsidRPr="003E6E7C" w:rsidRDefault="004C05B1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48D3CE8A" w14:textId="77777777" w:rsidR="00132A22" w:rsidRPr="003E6E7C" w:rsidRDefault="0000632B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color w:val="000000"/>
              </w:rPr>
              <w:t>brak możliwości odmowy</w:t>
            </w:r>
            <w:r w:rsidRPr="003E6E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132A22" w:rsidRPr="003E6E7C" w14:paraId="53FF6BD5" w14:textId="77777777" w:rsidTr="001D3C2E">
        <w:trPr>
          <w:trHeight w:val="552"/>
        </w:trPr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009486A" w14:textId="77777777" w:rsidR="00132A22" w:rsidRPr="003E6E7C" w:rsidRDefault="00132A22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z niepełnosprawnościami</w:t>
            </w:r>
          </w:p>
        </w:tc>
        <w:tc>
          <w:tcPr>
            <w:tcW w:w="1249" w:type="dxa"/>
            <w:vAlign w:val="center"/>
          </w:tcPr>
          <w:p w14:paraId="005A393A" w14:textId="1724889C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20521CFF" w14:textId="77777777" w:rsidR="00132A22" w:rsidRPr="003E6E7C" w:rsidRDefault="004C05B1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6F420D26" w14:textId="7EBFE610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  <w:tr w:rsidR="00132A22" w:rsidRPr="003E6E7C" w14:paraId="160BD13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08D89C21" w14:textId="77777777" w:rsidR="00132A22" w:rsidRPr="003E6E7C" w:rsidRDefault="00132A22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w innej niekorzystnej sytuacji społecznej (innej niż wymienione powyżej)</w:t>
            </w:r>
          </w:p>
        </w:tc>
        <w:tc>
          <w:tcPr>
            <w:tcW w:w="1249" w:type="dxa"/>
            <w:vAlign w:val="center"/>
          </w:tcPr>
          <w:p w14:paraId="513E28A6" w14:textId="04D5BF9C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58AA5ADE" w14:textId="77777777" w:rsidR="00132A22" w:rsidRPr="003E6E7C" w:rsidRDefault="004C05B1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5FB74CD8" w14:textId="22E9F7D7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</w:tbl>
    <w:p w14:paraId="29869C63" w14:textId="77777777" w:rsidR="00F3279C" w:rsidRPr="003E6E7C" w:rsidRDefault="00F3279C" w:rsidP="003E6E7C">
      <w:pPr>
        <w:spacing w:after="60" w:line="23" w:lineRule="atLeast"/>
        <w:rPr>
          <w:rFonts w:ascii="Arial" w:hAnsi="Arial" w:cs="Arial"/>
        </w:rPr>
      </w:pPr>
    </w:p>
    <w:p w14:paraId="2C2A40D5" w14:textId="77777777" w:rsidR="00DA6199" w:rsidRPr="003E6E7C" w:rsidRDefault="00332138" w:rsidP="003E6E7C">
      <w:pPr>
        <w:spacing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>Ś</w:t>
      </w:r>
      <w:r w:rsidR="00861FC3" w:rsidRPr="003E6E7C">
        <w:rPr>
          <w:rFonts w:ascii="Arial" w:hAnsi="Arial" w:cs="Arial"/>
        </w:rPr>
        <w:t>wiad</w:t>
      </w:r>
      <w:r w:rsidR="00DA6199" w:rsidRPr="003E6E7C">
        <w:rPr>
          <w:rFonts w:ascii="Arial" w:hAnsi="Arial" w:cs="Arial"/>
        </w:rPr>
        <w:t xml:space="preserve">oma(-y) odpowiedzialności za składanie fałszywych zeznań </w:t>
      </w:r>
      <w:r w:rsidR="00DA6199" w:rsidRPr="003E6E7C">
        <w:rPr>
          <w:rFonts w:ascii="Arial" w:hAnsi="Arial" w:cs="Arial"/>
          <w:b/>
        </w:rPr>
        <w:t>oświadczam, że:</w:t>
      </w:r>
    </w:p>
    <w:p w14:paraId="6C05EE10" w14:textId="77777777" w:rsidR="00DA6199" w:rsidRPr="003E6E7C" w:rsidRDefault="00DA6199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dane zawarte w niniejszym dokumencie są zgodne z prawdą</w:t>
      </w:r>
      <w:r w:rsidRPr="003E6E7C">
        <w:rPr>
          <w:rFonts w:ascii="Arial" w:hAnsi="Arial" w:cs="Arial"/>
        </w:rPr>
        <w:t>,</w:t>
      </w:r>
    </w:p>
    <w:p w14:paraId="3A8ACEFA" w14:textId="5D810964" w:rsidR="00F029F1" w:rsidRPr="003E2FCD" w:rsidRDefault="00F85405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A6199" w:rsidRPr="003E6E7C">
        <w:rPr>
          <w:rFonts w:ascii="Arial" w:hAnsi="Arial" w:cs="Arial"/>
        </w:rPr>
        <w:t>estem pracownikiem przedsiębiorstwa zgłaszającego mnie do udziału w projekcie</w:t>
      </w:r>
      <w:r w:rsidR="00F029F1" w:rsidRPr="003E6E7C">
        <w:rPr>
          <w:rFonts w:ascii="Arial" w:hAnsi="Arial" w:cs="Arial"/>
        </w:rPr>
        <w:t xml:space="preserve"> pn</w:t>
      </w:r>
      <w:r w:rsidR="00F029F1" w:rsidRPr="003E2FCD">
        <w:rPr>
          <w:rFonts w:ascii="Arial" w:hAnsi="Arial" w:cs="Arial"/>
        </w:rPr>
        <w:t>.</w:t>
      </w:r>
      <w:r w:rsidR="00DA6199" w:rsidRPr="003E2FCD">
        <w:rPr>
          <w:rFonts w:ascii="Arial" w:hAnsi="Arial" w:cs="Arial"/>
        </w:rPr>
        <w:t xml:space="preserve"> </w:t>
      </w:r>
      <w:r w:rsidR="00E2387B" w:rsidRPr="003E2FCD">
        <w:rPr>
          <w:rFonts w:ascii="Arial" w:hAnsi="Arial" w:cs="Arial"/>
        </w:rPr>
        <w:t>„Podmiotowy System</w:t>
      </w:r>
      <w:r w:rsidR="00F029F1" w:rsidRPr="003E2FCD">
        <w:rPr>
          <w:rFonts w:ascii="Arial" w:hAnsi="Arial" w:cs="Arial"/>
        </w:rPr>
        <w:t xml:space="preserve"> </w:t>
      </w:r>
      <w:r w:rsidR="00E2387B" w:rsidRPr="003E2FCD">
        <w:rPr>
          <w:rFonts w:ascii="Arial" w:hAnsi="Arial" w:cs="Arial"/>
        </w:rPr>
        <w:t>Finansowania usług rozwojowych w województwie podlaskim”</w:t>
      </w:r>
      <w:r>
        <w:rPr>
          <w:rFonts w:ascii="Arial" w:hAnsi="Arial" w:cs="Arial"/>
        </w:rPr>
        <w:t>,</w:t>
      </w:r>
    </w:p>
    <w:p w14:paraId="7A332DB3" w14:textId="77777777" w:rsidR="005878A2" w:rsidRPr="003E6E7C" w:rsidRDefault="00DA6199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>zapoznałem/-</w:t>
      </w:r>
      <w:proofErr w:type="spellStart"/>
      <w:r w:rsidRPr="003E6E7C">
        <w:rPr>
          <w:rFonts w:ascii="Arial" w:hAnsi="Arial" w:cs="Arial"/>
        </w:rPr>
        <w:t>am</w:t>
      </w:r>
      <w:proofErr w:type="spellEnd"/>
      <w:r w:rsidRPr="003E6E7C">
        <w:rPr>
          <w:rFonts w:ascii="Arial" w:hAnsi="Arial" w:cs="Arial"/>
        </w:rPr>
        <w:t xml:space="preserve"> się z Regulaminem </w:t>
      </w:r>
      <w:r w:rsidR="00AB0025" w:rsidRPr="003E6E7C">
        <w:rPr>
          <w:rFonts w:ascii="Arial" w:hAnsi="Arial" w:cs="Arial"/>
        </w:rPr>
        <w:t xml:space="preserve">naboru projektu pn. </w:t>
      </w:r>
      <w:r w:rsidR="00AB0025" w:rsidRPr="003E2FCD">
        <w:rPr>
          <w:rFonts w:ascii="Arial" w:hAnsi="Arial" w:cs="Arial"/>
        </w:rPr>
        <w:t xml:space="preserve">„Podmiotowy System Finansowania usług rozwojowych w województwie podlaskim” </w:t>
      </w:r>
      <w:r w:rsidRPr="003E2FCD">
        <w:rPr>
          <w:rFonts w:ascii="Arial" w:hAnsi="Arial" w:cs="Arial"/>
        </w:rPr>
        <w:t>i akc</w:t>
      </w:r>
      <w:r w:rsidRPr="003E6E7C">
        <w:rPr>
          <w:rFonts w:ascii="Arial" w:hAnsi="Arial" w:cs="Arial"/>
        </w:rPr>
        <w:t>eptuję wszystkie jego zapisy i postanowienia.</w:t>
      </w:r>
    </w:p>
    <w:p w14:paraId="186D26EA" w14:textId="0E452DA6" w:rsidR="00992D7E" w:rsidRDefault="00992D7E" w:rsidP="003E6E7C">
      <w:pPr>
        <w:spacing w:after="60" w:line="23" w:lineRule="atLeast"/>
        <w:rPr>
          <w:rFonts w:ascii="Arial" w:hAnsi="Arial" w:cs="Arial"/>
        </w:rPr>
      </w:pPr>
    </w:p>
    <w:p w14:paraId="0EF4EBBC" w14:textId="77777777" w:rsidR="007E1F0D" w:rsidRPr="003E6E7C" w:rsidRDefault="007E1F0D" w:rsidP="003E6E7C">
      <w:pPr>
        <w:spacing w:after="60" w:line="23" w:lineRule="atLeast"/>
        <w:rPr>
          <w:rFonts w:ascii="Arial" w:hAnsi="Arial" w:cs="Arial"/>
        </w:rPr>
      </w:pPr>
    </w:p>
    <w:p w14:paraId="2E7A8E4A" w14:textId="77777777" w:rsidR="00F3279C" w:rsidRPr="003E6E7C" w:rsidRDefault="00F3279C" w:rsidP="003E6E7C">
      <w:pPr>
        <w:spacing w:after="60" w:line="23" w:lineRule="atLeast"/>
        <w:rPr>
          <w:rFonts w:ascii="Arial" w:hAnsi="Arial" w:cs="Arial"/>
        </w:rPr>
      </w:pPr>
    </w:p>
    <w:p w14:paraId="2EB177F6" w14:textId="0E2FEAAA" w:rsidR="00F3279C" w:rsidRPr="003E6E7C" w:rsidRDefault="003E2FCD" w:rsidP="003E6E7C">
      <w:pPr>
        <w:spacing w:after="6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A2A7A26" w14:textId="77777777" w:rsidR="003E2FCD" w:rsidRPr="003E2FCD" w:rsidRDefault="003E2FCD" w:rsidP="003E2FCD">
      <w:pPr>
        <w:pStyle w:val="Akapitzlist"/>
        <w:numPr>
          <w:ilvl w:val="0"/>
          <w:numId w:val="17"/>
        </w:numPr>
        <w:spacing w:after="60" w:line="23" w:lineRule="atLeast"/>
        <w:rPr>
          <w:rFonts w:ascii="Arial" w:hAnsi="Arial" w:cs="Arial"/>
        </w:rPr>
      </w:pPr>
      <w:r w:rsidRPr="003E2FCD">
        <w:rPr>
          <w:rFonts w:ascii="Arial" w:hAnsi="Arial" w:cs="Arial"/>
        </w:rPr>
        <w:t>M</w:t>
      </w:r>
      <w:r w:rsidR="00663F36" w:rsidRPr="003E2FCD">
        <w:rPr>
          <w:rFonts w:ascii="Arial" w:hAnsi="Arial" w:cs="Arial"/>
        </w:rPr>
        <w:t>iejscowość i data</w:t>
      </w:r>
    </w:p>
    <w:p w14:paraId="1DA6AD45" w14:textId="35B2102B" w:rsidR="00663F36" w:rsidRPr="003E2FCD" w:rsidRDefault="003E2FCD" w:rsidP="003E2FCD">
      <w:pPr>
        <w:pStyle w:val="Akapitzlist"/>
        <w:numPr>
          <w:ilvl w:val="0"/>
          <w:numId w:val="17"/>
        </w:numPr>
        <w:spacing w:after="60" w:line="23" w:lineRule="atLeast"/>
        <w:rPr>
          <w:rFonts w:ascii="Arial" w:hAnsi="Arial" w:cs="Arial"/>
          <w:b/>
        </w:rPr>
      </w:pPr>
      <w:r w:rsidRPr="003E2FCD">
        <w:rPr>
          <w:rFonts w:ascii="Arial" w:hAnsi="Arial" w:cs="Arial"/>
        </w:rPr>
        <w:t>C</w:t>
      </w:r>
      <w:r w:rsidR="00663F36" w:rsidRPr="003E2FCD">
        <w:rPr>
          <w:rFonts w:ascii="Arial" w:hAnsi="Arial" w:cs="Arial"/>
        </w:rPr>
        <w:t xml:space="preserve">zytelny podpis </w:t>
      </w:r>
      <w:r w:rsidR="00EB0E6F">
        <w:rPr>
          <w:rFonts w:ascii="Arial" w:hAnsi="Arial" w:cs="Arial"/>
        </w:rPr>
        <w:t>pracownika</w:t>
      </w:r>
    </w:p>
    <w:sectPr w:rsidR="00663F36" w:rsidRPr="003E2FCD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45E7" w14:textId="77777777" w:rsidR="009D7605" w:rsidRDefault="009D7605" w:rsidP="00CF3A5A">
      <w:pPr>
        <w:spacing w:after="0" w:line="240" w:lineRule="auto"/>
      </w:pPr>
      <w:r>
        <w:separator/>
      </w:r>
    </w:p>
  </w:endnote>
  <w:endnote w:type="continuationSeparator" w:id="0">
    <w:p w14:paraId="61C13546" w14:textId="77777777" w:rsidR="009D7605" w:rsidRDefault="009D7605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15B292E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C77FDF" w:rsidRPr="00C77FDF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14:paraId="11478AC0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3C55AA11" w14:textId="77777777"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00647E" wp14:editId="37973DE4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3" name="Obraz 3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C77FDF" w:rsidRPr="00C77FDF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14:paraId="3D6A2851" w14:textId="77777777"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685C" w14:textId="77777777" w:rsidR="009D7605" w:rsidRDefault="009D7605" w:rsidP="00CF3A5A">
      <w:pPr>
        <w:spacing w:after="0" w:line="240" w:lineRule="auto"/>
      </w:pPr>
      <w:r>
        <w:separator/>
      </w:r>
    </w:p>
  </w:footnote>
  <w:footnote w:type="continuationSeparator" w:id="0">
    <w:p w14:paraId="6089D606" w14:textId="77777777" w:rsidR="009D7605" w:rsidRDefault="009D7605" w:rsidP="00CF3A5A">
      <w:pPr>
        <w:spacing w:after="0" w:line="240" w:lineRule="auto"/>
      </w:pPr>
      <w:r>
        <w:continuationSeparator/>
      </w:r>
    </w:p>
  </w:footnote>
  <w:footnote w:id="1">
    <w:p w14:paraId="0656FC56" w14:textId="77777777" w:rsidR="001C661E" w:rsidRPr="00A06209" w:rsidRDefault="001C661E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 2.</w:t>
      </w:r>
    </w:p>
  </w:footnote>
  <w:footnote w:id="2">
    <w:p w14:paraId="521B3167" w14:textId="77777777" w:rsidR="001C661E" w:rsidRDefault="001C661E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</w:t>
      </w:r>
      <w:r w:rsidR="00DF4E45" w:rsidRPr="00A06209">
        <w:rPr>
          <w:rFonts w:ascii="Arial" w:hAnsi="Arial" w:cs="Arial"/>
          <w:sz w:val="22"/>
          <w:szCs w:val="22"/>
        </w:rPr>
        <w:t>Liceum ogólnokształcące; Liceum profilowane; Technikum, Uzupełniające liceum ogólnokształcące; Technikum uzupełniające,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23D" w14:textId="77777777" w:rsidR="00F16322" w:rsidRDefault="00F16322" w:rsidP="004D2C58">
    <w:pPr>
      <w:pStyle w:val="Nagwek"/>
      <w:jc w:val="both"/>
      <w:rPr>
        <w:lang w:val="it-IT"/>
      </w:rPr>
    </w:pPr>
  </w:p>
  <w:tbl>
    <w:tblPr>
      <w:tblW w:w="4274" w:type="pct"/>
      <w:tblInd w:w="113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94"/>
      <w:gridCol w:w="1073"/>
    </w:tblGrid>
    <w:tr w:rsidR="00FF24D2" w14:paraId="05C33B19" w14:textId="77777777" w:rsidTr="004D2C58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6543698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894" w:type="dxa"/>
            </w:tcPr>
            <w:p w14:paraId="6CC82449" w14:textId="44A9C9AF" w:rsidR="00FF24D2" w:rsidRPr="003E6E7C" w:rsidRDefault="000A6BB7" w:rsidP="004D2C58">
              <w:pPr>
                <w:pStyle w:val="Nagwek"/>
                <w:tabs>
                  <w:tab w:val="clear" w:pos="4536"/>
                  <w:tab w:val="center" w:pos="1843"/>
                </w:tabs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 w województwie podlaskim –</w:t>
              </w:r>
              <w:r w:rsidR="000952D2" w:rsidRPr="003E6E7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Załącznik nr</w:t>
              </w:r>
              <w:r w:rsidR="00D27E14" w:rsidRPr="003E6E7C">
                <w:rPr>
                  <w:rFonts w:ascii="Arial" w:hAnsi="Arial" w:cs="Arial"/>
                  <w:b/>
                  <w:sz w:val="22"/>
                  <w:szCs w:val="22"/>
                </w:rPr>
                <w:t xml:space="preserve"> 2a do Regulaminu naboru PSFWP </w:t>
              </w:r>
              <w:r w:rsidR="00A94E76">
                <w:rPr>
                  <w:rFonts w:ascii="Arial" w:hAnsi="Arial" w:cs="Arial"/>
                  <w:b/>
                  <w:sz w:val="22"/>
                  <w:szCs w:val="22"/>
                </w:rPr>
                <w:t>1</w:t>
              </w: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/20</w:t>
              </w:r>
              <w:r w:rsidR="005D3CFD" w:rsidRPr="003E6E7C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="00A94E76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1625919384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73" w:type="dxa"/>
            </w:tcPr>
            <w:p w14:paraId="5524F476" w14:textId="6D3EA7CB" w:rsidR="00FF24D2" w:rsidRPr="003E6E7C" w:rsidRDefault="00585AE0" w:rsidP="003E6E7C">
              <w:pPr>
                <w:pStyle w:val="Nagwek"/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</w:pPr>
              <w:r w:rsidRPr="003E6E7C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5D3CFD" w:rsidRPr="003E6E7C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A94E76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2DBED499" w14:textId="77777777"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901">
    <w:abstractNumId w:val="15"/>
  </w:num>
  <w:num w:numId="2" w16cid:durableId="1574271726">
    <w:abstractNumId w:val="1"/>
  </w:num>
  <w:num w:numId="3" w16cid:durableId="395933896">
    <w:abstractNumId w:val="9"/>
  </w:num>
  <w:num w:numId="4" w16cid:durableId="1615476323">
    <w:abstractNumId w:val="13"/>
  </w:num>
  <w:num w:numId="5" w16cid:durableId="190339253">
    <w:abstractNumId w:val="8"/>
  </w:num>
  <w:num w:numId="6" w16cid:durableId="316037950">
    <w:abstractNumId w:val="2"/>
  </w:num>
  <w:num w:numId="7" w16cid:durableId="1708019551">
    <w:abstractNumId w:val="10"/>
  </w:num>
  <w:num w:numId="8" w16cid:durableId="1251429676">
    <w:abstractNumId w:val="0"/>
  </w:num>
  <w:num w:numId="9" w16cid:durableId="643461654">
    <w:abstractNumId w:val="12"/>
  </w:num>
  <w:num w:numId="10" w16cid:durableId="957420385">
    <w:abstractNumId w:val="11"/>
  </w:num>
  <w:num w:numId="11" w16cid:durableId="194972539">
    <w:abstractNumId w:val="4"/>
  </w:num>
  <w:num w:numId="12" w16cid:durableId="1051922141">
    <w:abstractNumId w:val="3"/>
  </w:num>
  <w:num w:numId="13" w16cid:durableId="1121724528">
    <w:abstractNumId w:val="5"/>
  </w:num>
  <w:num w:numId="14" w16cid:durableId="429082960">
    <w:abstractNumId w:val="6"/>
  </w:num>
  <w:num w:numId="15" w16cid:durableId="1801725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94836">
    <w:abstractNumId w:val="14"/>
  </w:num>
  <w:num w:numId="17" w16cid:durableId="76770015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2046"/>
    <w:rsid w:val="00062938"/>
    <w:rsid w:val="00063702"/>
    <w:rsid w:val="00065DB9"/>
    <w:rsid w:val="00067FE7"/>
    <w:rsid w:val="00074E42"/>
    <w:rsid w:val="0007656A"/>
    <w:rsid w:val="00076A66"/>
    <w:rsid w:val="0007713D"/>
    <w:rsid w:val="00081838"/>
    <w:rsid w:val="000828AE"/>
    <w:rsid w:val="00082939"/>
    <w:rsid w:val="00090EBB"/>
    <w:rsid w:val="000952D2"/>
    <w:rsid w:val="0009550E"/>
    <w:rsid w:val="00095E14"/>
    <w:rsid w:val="00096DE1"/>
    <w:rsid w:val="00097C89"/>
    <w:rsid w:val="000A0ADF"/>
    <w:rsid w:val="000A6BB7"/>
    <w:rsid w:val="000C07E3"/>
    <w:rsid w:val="000C3183"/>
    <w:rsid w:val="000C48C3"/>
    <w:rsid w:val="000C76A2"/>
    <w:rsid w:val="000D4C4E"/>
    <w:rsid w:val="000D589E"/>
    <w:rsid w:val="000D63AD"/>
    <w:rsid w:val="000E1327"/>
    <w:rsid w:val="000E1770"/>
    <w:rsid w:val="000E420F"/>
    <w:rsid w:val="000F484D"/>
    <w:rsid w:val="00104464"/>
    <w:rsid w:val="00114AC9"/>
    <w:rsid w:val="00116930"/>
    <w:rsid w:val="00120824"/>
    <w:rsid w:val="001222F3"/>
    <w:rsid w:val="0012501D"/>
    <w:rsid w:val="00125309"/>
    <w:rsid w:val="00125875"/>
    <w:rsid w:val="00132A22"/>
    <w:rsid w:val="001347D8"/>
    <w:rsid w:val="00143278"/>
    <w:rsid w:val="00143C7D"/>
    <w:rsid w:val="001453E1"/>
    <w:rsid w:val="001462F9"/>
    <w:rsid w:val="001554CE"/>
    <w:rsid w:val="00162F8E"/>
    <w:rsid w:val="001641C1"/>
    <w:rsid w:val="001679D3"/>
    <w:rsid w:val="00170E95"/>
    <w:rsid w:val="001757AF"/>
    <w:rsid w:val="001835B7"/>
    <w:rsid w:val="00185E4D"/>
    <w:rsid w:val="001865C8"/>
    <w:rsid w:val="001869C8"/>
    <w:rsid w:val="00186EF3"/>
    <w:rsid w:val="001937D2"/>
    <w:rsid w:val="001A696F"/>
    <w:rsid w:val="001B0698"/>
    <w:rsid w:val="001C4E5B"/>
    <w:rsid w:val="001C661E"/>
    <w:rsid w:val="001D3C2E"/>
    <w:rsid w:val="001E01B3"/>
    <w:rsid w:val="001E0AF1"/>
    <w:rsid w:val="001E49C3"/>
    <w:rsid w:val="001E63CD"/>
    <w:rsid w:val="001E63EA"/>
    <w:rsid w:val="001E6C81"/>
    <w:rsid w:val="001F2FD3"/>
    <w:rsid w:val="001F4C39"/>
    <w:rsid w:val="00200704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26120"/>
    <w:rsid w:val="002301E0"/>
    <w:rsid w:val="00235FB0"/>
    <w:rsid w:val="00237CCF"/>
    <w:rsid w:val="00242C16"/>
    <w:rsid w:val="0024629C"/>
    <w:rsid w:val="00251505"/>
    <w:rsid w:val="00257D4F"/>
    <w:rsid w:val="00263430"/>
    <w:rsid w:val="0026476C"/>
    <w:rsid w:val="00266428"/>
    <w:rsid w:val="002678C9"/>
    <w:rsid w:val="00267C0F"/>
    <w:rsid w:val="00270989"/>
    <w:rsid w:val="002825D5"/>
    <w:rsid w:val="00283CD8"/>
    <w:rsid w:val="0029076B"/>
    <w:rsid w:val="00295D02"/>
    <w:rsid w:val="002A1E9C"/>
    <w:rsid w:val="002A615C"/>
    <w:rsid w:val="002A6471"/>
    <w:rsid w:val="002A7A13"/>
    <w:rsid w:val="002C00F0"/>
    <w:rsid w:val="002C214C"/>
    <w:rsid w:val="002C3983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2138"/>
    <w:rsid w:val="0033761C"/>
    <w:rsid w:val="00337A52"/>
    <w:rsid w:val="0034386F"/>
    <w:rsid w:val="003500A0"/>
    <w:rsid w:val="00355D20"/>
    <w:rsid w:val="0036450F"/>
    <w:rsid w:val="003663EC"/>
    <w:rsid w:val="00370891"/>
    <w:rsid w:val="003735C7"/>
    <w:rsid w:val="003832EF"/>
    <w:rsid w:val="00384139"/>
    <w:rsid w:val="00387C39"/>
    <w:rsid w:val="00390C33"/>
    <w:rsid w:val="003A683D"/>
    <w:rsid w:val="003B604C"/>
    <w:rsid w:val="003B6DD1"/>
    <w:rsid w:val="003C058F"/>
    <w:rsid w:val="003C478F"/>
    <w:rsid w:val="003C5946"/>
    <w:rsid w:val="003C7832"/>
    <w:rsid w:val="003C7AAE"/>
    <w:rsid w:val="003D1877"/>
    <w:rsid w:val="003D3D21"/>
    <w:rsid w:val="003E1891"/>
    <w:rsid w:val="003E2268"/>
    <w:rsid w:val="003E2FCD"/>
    <w:rsid w:val="003E6E7C"/>
    <w:rsid w:val="003F16E5"/>
    <w:rsid w:val="003F283B"/>
    <w:rsid w:val="0040278B"/>
    <w:rsid w:val="004030CC"/>
    <w:rsid w:val="00413B2C"/>
    <w:rsid w:val="00413BD3"/>
    <w:rsid w:val="00416A4A"/>
    <w:rsid w:val="00416E28"/>
    <w:rsid w:val="004228F5"/>
    <w:rsid w:val="00426704"/>
    <w:rsid w:val="00432039"/>
    <w:rsid w:val="00435458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C11EF"/>
    <w:rsid w:val="004D2C58"/>
    <w:rsid w:val="004E1888"/>
    <w:rsid w:val="004E2170"/>
    <w:rsid w:val="004E3D6B"/>
    <w:rsid w:val="004F12C7"/>
    <w:rsid w:val="00500DFF"/>
    <w:rsid w:val="00504F6F"/>
    <w:rsid w:val="0050643C"/>
    <w:rsid w:val="005068BB"/>
    <w:rsid w:val="00506A5E"/>
    <w:rsid w:val="00513542"/>
    <w:rsid w:val="00513BFE"/>
    <w:rsid w:val="00521244"/>
    <w:rsid w:val="0052129F"/>
    <w:rsid w:val="005231AC"/>
    <w:rsid w:val="00523C80"/>
    <w:rsid w:val="00527F00"/>
    <w:rsid w:val="005345E4"/>
    <w:rsid w:val="00534B36"/>
    <w:rsid w:val="00536142"/>
    <w:rsid w:val="00543F6C"/>
    <w:rsid w:val="00545A2A"/>
    <w:rsid w:val="00554175"/>
    <w:rsid w:val="00555C63"/>
    <w:rsid w:val="00561AD1"/>
    <w:rsid w:val="00564C04"/>
    <w:rsid w:val="00564CD3"/>
    <w:rsid w:val="005659D3"/>
    <w:rsid w:val="0057309A"/>
    <w:rsid w:val="00574612"/>
    <w:rsid w:val="00576FA8"/>
    <w:rsid w:val="00581124"/>
    <w:rsid w:val="0058144B"/>
    <w:rsid w:val="00585951"/>
    <w:rsid w:val="00585AE0"/>
    <w:rsid w:val="00585C80"/>
    <w:rsid w:val="005878A2"/>
    <w:rsid w:val="00590133"/>
    <w:rsid w:val="0059229E"/>
    <w:rsid w:val="0059764F"/>
    <w:rsid w:val="005A0E00"/>
    <w:rsid w:val="005A4AA0"/>
    <w:rsid w:val="005B3714"/>
    <w:rsid w:val="005B7D23"/>
    <w:rsid w:val="005C1682"/>
    <w:rsid w:val="005C1C34"/>
    <w:rsid w:val="005C1CEC"/>
    <w:rsid w:val="005C6EA6"/>
    <w:rsid w:val="005D19DE"/>
    <w:rsid w:val="005D3CFD"/>
    <w:rsid w:val="005D5200"/>
    <w:rsid w:val="005D6B50"/>
    <w:rsid w:val="005E14A1"/>
    <w:rsid w:val="005E5089"/>
    <w:rsid w:val="005E7952"/>
    <w:rsid w:val="005F34A5"/>
    <w:rsid w:val="00605700"/>
    <w:rsid w:val="00607447"/>
    <w:rsid w:val="00620FBF"/>
    <w:rsid w:val="00627AD5"/>
    <w:rsid w:val="0063052B"/>
    <w:rsid w:val="00630BC0"/>
    <w:rsid w:val="00632FCB"/>
    <w:rsid w:val="00633F5F"/>
    <w:rsid w:val="00635266"/>
    <w:rsid w:val="0063538F"/>
    <w:rsid w:val="00645830"/>
    <w:rsid w:val="00646704"/>
    <w:rsid w:val="00660139"/>
    <w:rsid w:val="00663F36"/>
    <w:rsid w:val="00665594"/>
    <w:rsid w:val="0066605C"/>
    <w:rsid w:val="00666C6E"/>
    <w:rsid w:val="0068372F"/>
    <w:rsid w:val="006846AC"/>
    <w:rsid w:val="006855BF"/>
    <w:rsid w:val="00687BB6"/>
    <w:rsid w:val="006A4FB3"/>
    <w:rsid w:val="006A76AC"/>
    <w:rsid w:val="006B4A5B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35C19"/>
    <w:rsid w:val="007439A8"/>
    <w:rsid w:val="00744BD2"/>
    <w:rsid w:val="00744EBC"/>
    <w:rsid w:val="007475A6"/>
    <w:rsid w:val="0075011F"/>
    <w:rsid w:val="007515DA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D5F2A"/>
    <w:rsid w:val="007E1F0D"/>
    <w:rsid w:val="007E2826"/>
    <w:rsid w:val="007E292B"/>
    <w:rsid w:val="007F0320"/>
    <w:rsid w:val="007F1C3F"/>
    <w:rsid w:val="007F208E"/>
    <w:rsid w:val="007F7372"/>
    <w:rsid w:val="00801E01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1FC3"/>
    <w:rsid w:val="00862992"/>
    <w:rsid w:val="00872D85"/>
    <w:rsid w:val="00874FB4"/>
    <w:rsid w:val="00883F34"/>
    <w:rsid w:val="0089117B"/>
    <w:rsid w:val="00895796"/>
    <w:rsid w:val="00895BC7"/>
    <w:rsid w:val="008A4420"/>
    <w:rsid w:val="008A7291"/>
    <w:rsid w:val="008B1A09"/>
    <w:rsid w:val="008B2C37"/>
    <w:rsid w:val="008B5CF2"/>
    <w:rsid w:val="008B721A"/>
    <w:rsid w:val="008C12F6"/>
    <w:rsid w:val="008D4672"/>
    <w:rsid w:val="008D5302"/>
    <w:rsid w:val="008E038B"/>
    <w:rsid w:val="008E417A"/>
    <w:rsid w:val="008E44B9"/>
    <w:rsid w:val="008E52A2"/>
    <w:rsid w:val="008E58FA"/>
    <w:rsid w:val="008F34B3"/>
    <w:rsid w:val="00903A7B"/>
    <w:rsid w:val="009102F7"/>
    <w:rsid w:val="00917F25"/>
    <w:rsid w:val="00924098"/>
    <w:rsid w:val="00924C3F"/>
    <w:rsid w:val="00937326"/>
    <w:rsid w:val="00941A7F"/>
    <w:rsid w:val="0094417A"/>
    <w:rsid w:val="00950EEA"/>
    <w:rsid w:val="0095165C"/>
    <w:rsid w:val="009541B1"/>
    <w:rsid w:val="00962929"/>
    <w:rsid w:val="00963915"/>
    <w:rsid w:val="00963C84"/>
    <w:rsid w:val="00966233"/>
    <w:rsid w:val="00976771"/>
    <w:rsid w:val="00977A73"/>
    <w:rsid w:val="0098063D"/>
    <w:rsid w:val="00981C00"/>
    <w:rsid w:val="0098244E"/>
    <w:rsid w:val="00982DEC"/>
    <w:rsid w:val="009914C3"/>
    <w:rsid w:val="00992D7E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D7605"/>
    <w:rsid w:val="009E431E"/>
    <w:rsid w:val="009E611B"/>
    <w:rsid w:val="009F32CC"/>
    <w:rsid w:val="009F4EB3"/>
    <w:rsid w:val="009F70FD"/>
    <w:rsid w:val="00A0103D"/>
    <w:rsid w:val="00A01239"/>
    <w:rsid w:val="00A01C6C"/>
    <w:rsid w:val="00A03AEC"/>
    <w:rsid w:val="00A0560C"/>
    <w:rsid w:val="00A05FAD"/>
    <w:rsid w:val="00A06209"/>
    <w:rsid w:val="00A120D9"/>
    <w:rsid w:val="00A147B1"/>
    <w:rsid w:val="00A1571C"/>
    <w:rsid w:val="00A15C61"/>
    <w:rsid w:val="00A16BC1"/>
    <w:rsid w:val="00A17A8D"/>
    <w:rsid w:val="00A2244B"/>
    <w:rsid w:val="00A44AF9"/>
    <w:rsid w:val="00A51081"/>
    <w:rsid w:val="00A655F6"/>
    <w:rsid w:val="00A6565D"/>
    <w:rsid w:val="00A67F5A"/>
    <w:rsid w:val="00A74597"/>
    <w:rsid w:val="00A855DA"/>
    <w:rsid w:val="00A94C42"/>
    <w:rsid w:val="00A94E76"/>
    <w:rsid w:val="00A964C3"/>
    <w:rsid w:val="00A97306"/>
    <w:rsid w:val="00AA54C5"/>
    <w:rsid w:val="00AA677B"/>
    <w:rsid w:val="00AB0025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3A6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1EEA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0B4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BF0180"/>
    <w:rsid w:val="00C00B42"/>
    <w:rsid w:val="00C027F3"/>
    <w:rsid w:val="00C117B5"/>
    <w:rsid w:val="00C11CA9"/>
    <w:rsid w:val="00C22946"/>
    <w:rsid w:val="00C253BA"/>
    <w:rsid w:val="00C33E7A"/>
    <w:rsid w:val="00C41677"/>
    <w:rsid w:val="00C43C43"/>
    <w:rsid w:val="00C47657"/>
    <w:rsid w:val="00C527D2"/>
    <w:rsid w:val="00C61370"/>
    <w:rsid w:val="00C6377E"/>
    <w:rsid w:val="00C66CE3"/>
    <w:rsid w:val="00C72659"/>
    <w:rsid w:val="00C72679"/>
    <w:rsid w:val="00C76730"/>
    <w:rsid w:val="00C77FDF"/>
    <w:rsid w:val="00C80CF8"/>
    <w:rsid w:val="00C85337"/>
    <w:rsid w:val="00C913D7"/>
    <w:rsid w:val="00C97195"/>
    <w:rsid w:val="00CA16B6"/>
    <w:rsid w:val="00CA54FE"/>
    <w:rsid w:val="00CB0B89"/>
    <w:rsid w:val="00CB5F1A"/>
    <w:rsid w:val="00CC5D4C"/>
    <w:rsid w:val="00CC6DF5"/>
    <w:rsid w:val="00CD1AC0"/>
    <w:rsid w:val="00CD7F42"/>
    <w:rsid w:val="00CD7F77"/>
    <w:rsid w:val="00CE732C"/>
    <w:rsid w:val="00CF34E9"/>
    <w:rsid w:val="00CF3A5A"/>
    <w:rsid w:val="00CF5102"/>
    <w:rsid w:val="00D05573"/>
    <w:rsid w:val="00D157BF"/>
    <w:rsid w:val="00D201D3"/>
    <w:rsid w:val="00D2244A"/>
    <w:rsid w:val="00D24FEA"/>
    <w:rsid w:val="00D27E14"/>
    <w:rsid w:val="00D33211"/>
    <w:rsid w:val="00D33FFD"/>
    <w:rsid w:val="00D42C7A"/>
    <w:rsid w:val="00D43865"/>
    <w:rsid w:val="00D4637F"/>
    <w:rsid w:val="00D50396"/>
    <w:rsid w:val="00D5202D"/>
    <w:rsid w:val="00D57EFE"/>
    <w:rsid w:val="00D63134"/>
    <w:rsid w:val="00D63C20"/>
    <w:rsid w:val="00D720D4"/>
    <w:rsid w:val="00D73950"/>
    <w:rsid w:val="00D8027A"/>
    <w:rsid w:val="00D80806"/>
    <w:rsid w:val="00D81789"/>
    <w:rsid w:val="00D8367B"/>
    <w:rsid w:val="00D838C7"/>
    <w:rsid w:val="00D86CB3"/>
    <w:rsid w:val="00D94EBF"/>
    <w:rsid w:val="00D96369"/>
    <w:rsid w:val="00DA4144"/>
    <w:rsid w:val="00DA4C44"/>
    <w:rsid w:val="00DA5E5B"/>
    <w:rsid w:val="00DA6199"/>
    <w:rsid w:val="00DC36D8"/>
    <w:rsid w:val="00DC7296"/>
    <w:rsid w:val="00DD4C39"/>
    <w:rsid w:val="00DD510F"/>
    <w:rsid w:val="00DD786F"/>
    <w:rsid w:val="00DE120E"/>
    <w:rsid w:val="00DE14D6"/>
    <w:rsid w:val="00DE1515"/>
    <w:rsid w:val="00DE28D0"/>
    <w:rsid w:val="00DF054E"/>
    <w:rsid w:val="00DF0CF6"/>
    <w:rsid w:val="00DF29A9"/>
    <w:rsid w:val="00DF2C79"/>
    <w:rsid w:val="00DF3F67"/>
    <w:rsid w:val="00DF4E45"/>
    <w:rsid w:val="00DF604C"/>
    <w:rsid w:val="00DF7299"/>
    <w:rsid w:val="00E10427"/>
    <w:rsid w:val="00E11039"/>
    <w:rsid w:val="00E21503"/>
    <w:rsid w:val="00E2387B"/>
    <w:rsid w:val="00E245A1"/>
    <w:rsid w:val="00E273F9"/>
    <w:rsid w:val="00E40996"/>
    <w:rsid w:val="00E47815"/>
    <w:rsid w:val="00E52FFC"/>
    <w:rsid w:val="00E53CCC"/>
    <w:rsid w:val="00E64986"/>
    <w:rsid w:val="00E73E2E"/>
    <w:rsid w:val="00E76688"/>
    <w:rsid w:val="00E77442"/>
    <w:rsid w:val="00E81929"/>
    <w:rsid w:val="00E87B35"/>
    <w:rsid w:val="00E95587"/>
    <w:rsid w:val="00EA1E63"/>
    <w:rsid w:val="00EA50DF"/>
    <w:rsid w:val="00EB0922"/>
    <w:rsid w:val="00EB0E6F"/>
    <w:rsid w:val="00EB3634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E4CFE"/>
    <w:rsid w:val="00EF494C"/>
    <w:rsid w:val="00EF6BCB"/>
    <w:rsid w:val="00EF6D30"/>
    <w:rsid w:val="00F029F1"/>
    <w:rsid w:val="00F0337F"/>
    <w:rsid w:val="00F045DF"/>
    <w:rsid w:val="00F04895"/>
    <w:rsid w:val="00F06C1D"/>
    <w:rsid w:val="00F071D8"/>
    <w:rsid w:val="00F16322"/>
    <w:rsid w:val="00F165FE"/>
    <w:rsid w:val="00F211B4"/>
    <w:rsid w:val="00F22AD2"/>
    <w:rsid w:val="00F27183"/>
    <w:rsid w:val="00F3279C"/>
    <w:rsid w:val="00F32F85"/>
    <w:rsid w:val="00F332D9"/>
    <w:rsid w:val="00F41C89"/>
    <w:rsid w:val="00F41CDB"/>
    <w:rsid w:val="00F62DCD"/>
    <w:rsid w:val="00F70570"/>
    <w:rsid w:val="00F706CF"/>
    <w:rsid w:val="00F72760"/>
    <w:rsid w:val="00F85405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D64A9"/>
    <w:rsid w:val="00FE2E9B"/>
    <w:rsid w:val="00FE78BA"/>
    <w:rsid w:val="00FF05FC"/>
    <w:rsid w:val="00FF1246"/>
    <w:rsid w:val="00FF24D2"/>
    <w:rsid w:val="00FF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1102"/>
  <w15:docId w15:val="{B89FEF52-FECD-4BFC-9B8D-2F40D81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5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BE8C2E-FFF9-4983-8256-15AA88F0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2a do Regulaminu naboru PSFWP 1/2022</vt:lpstr>
    </vt:vector>
  </TitlesOfParts>
  <Company>WUP Białystok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2a do Regulaminu naboru PSFWP 1/2022</dc:title>
  <dc:creator>WUP w Białymstoku</dc:creator>
  <cp:lastModifiedBy>Anna Kudzinowska</cp:lastModifiedBy>
  <cp:revision>10</cp:revision>
  <cp:lastPrinted>2020-09-16T09:58:00Z</cp:lastPrinted>
  <dcterms:created xsi:type="dcterms:W3CDTF">2022-05-13T07:32:00Z</dcterms:created>
  <dcterms:modified xsi:type="dcterms:W3CDTF">2022-05-17T09:25:00Z</dcterms:modified>
</cp:coreProperties>
</file>